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jc w:val="both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内蒙古大学创业学院20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届毕业生图像信息采集时间安排</w:t>
      </w: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 w:val="18"/>
          <w:szCs w:val="18"/>
        </w:rPr>
      </w:pPr>
      <w:r>
        <w:rPr>
          <w:rFonts w:ascii="Verdana" w:hAnsi="Verdana" w:eastAsia="宋体" w:cs="宋体"/>
          <w:color w:val="000000"/>
          <w:kern w:val="0"/>
          <w:sz w:val="18"/>
          <w:szCs w:val="18"/>
        </w:rPr>
        <w:t> </w:t>
      </w:r>
    </w:p>
    <w:tbl>
      <w:tblPr>
        <w:tblStyle w:val="4"/>
        <w:tblW w:w="9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887"/>
        <w:gridCol w:w="1881"/>
        <w:gridCol w:w="1180"/>
        <w:gridCol w:w="2116"/>
        <w:gridCol w:w="2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照相时间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659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南区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食堂三楼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信息工程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21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艺术学院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北区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文体训练馆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语言与传媒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211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交通与环境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211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外国语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211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5"/>
    <w:rsid w:val="002E0DD7"/>
    <w:rsid w:val="009B104C"/>
    <w:rsid w:val="00A14C45"/>
    <w:rsid w:val="00AF2AD4"/>
    <w:rsid w:val="00C9237A"/>
    <w:rsid w:val="08772DE4"/>
    <w:rsid w:val="24D676EF"/>
    <w:rsid w:val="290016B3"/>
    <w:rsid w:val="2BC37715"/>
    <w:rsid w:val="3061616C"/>
    <w:rsid w:val="3DDC7776"/>
    <w:rsid w:val="44B2117A"/>
    <w:rsid w:val="490831A1"/>
    <w:rsid w:val="4F0040B8"/>
    <w:rsid w:val="59E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21</TotalTime>
  <ScaleCrop>false</ScaleCrop>
  <LinksUpToDate>false</LinksUpToDate>
  <CharactersWithSpaces>220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2018-04-16T00:41:00Z</dcterms:created>
  <dc:creator>ZHULI</dc:creator>
  <cp:lastModifiedBy>Administrator</cp:lastModifiedBy>
  <cp:lastPrinted>2020-10-08T06:45:17Z</cp:lastPrinted>
  <dcterms:modified xsi:type="dcterms:W3CDTF">2020-10-08T07:03:47Z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