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国家（自治区）级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一流本科专业建设点建设成效评价报告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b w:val="0"/>
          <w:bCs w:val="0"/>
          <w:sz w:val="36"/>
          <w:szCs w:val="36"/>
          <w:lang w:val="en-US" w:eastAsia="zh-CN"/>
        </w:rPr>
      </w:pPr>
    </w:p>
    <w:tbl>
      <w:tblPr>
        <w:tblStyle w:val="4"/>
        <w:tblW w:w="7225" w:type="dxa"/>
        <w:jc w:val="center"/>
        <w:tblLayout w:type="fixed"/>
        <w:tblCellMar>
          <w:top w:w="0" w:type="dxa"/>
          <w:left w:w="108" w:type="dxa"/>
          <w:bottom w:w="0" w:type="dxa"/>
          <w:right w:w="108" w:type="dxa"/>
        </w:tblCellMar>
      </w:tblPr>
      <w:tblGrid>
        <w:gridCol w:w="2819"/>
        <w:gridCol w:w="4406"/>
      </w:tblGrid>
      <w:tr>
        <w:tblPrEx>
          <w:tblCellMar>
            <w:top w:w="0" w:type="dxa"/>
            <w:left w:w="108" w:type="dxa"/>
            <w:bottom w:w="0" w:type="dxa"/>
            <w:right w:w="108" w:type="dxa"/>
          </w:tblCellMar>
        </w:tblPrEx>
        <w:trPr>
          <w:trHeight w:val="794" w:hRule="atLeast"/>
          <w:jc w:val="center"/>
        </w:trPr>
        <w:tc>
          <w:tcPr>
            <w:tcW w:w="2819" w:type="dxa"/>
            <w:noWrap w:val="0"/>
            <w:vAlign w:val="center"/>
          </w:tcPr>
          <w:p>
            <w:pPr>
              <w:snapToGrid w:val="0"/>
              <w:jc w:val="distribute"/>
              <w:rPr>
                <w:rFonts w:hint="eastAsia" w:ascii="Times New Roman" w:hAnsi="Times New Roman" w:eastAsia="仿宋_GB2312" w:cs="Times New Roman"/>
                <w:b/>
                <w:color w:val="000000"/>
                <w:sz w:val="32"/>
                <w:szCs w:val="32"/>
                <w:u w:val="single"/>
                <w:lang w:eastAsia="zh-CN"/>
              </w:rPr>
            </w:pPr>
            <w:r>
              <w:rPr>
                <w:rFonts w:hint="eastAsia" w:ascii="Times New Roman" w:hAnsi="Times New Roman" w:eastAsia="仿宋_GB2312" w:cs="Times New Roman"/>
                <w:b/>
                <w:color w:val="000000"/>
                <w:sz w:val="32"/>
                <w:szCs w:val="32"/>
                <w:u w:val="none"/>
                <w:lang w:eastAsia="zh-CN"/>
              </w:rPr>
              <w:t>学校名称</w:t>
            </w:r>
          </w:p>
        </w:tc>
        <w:tc>
          <w:tcPr>
            <w:tcW w:w="4406" w:type="dxa"/>
            <w:tcBorders>
              <w:bottom w:val="single" w:color="auto" w:sz="4" w:space="0"/>
            </w:tcBorders>
            <w:noWrap w:val="0"/>
            <w:vAlign w:val="center"/>
          </w:tcPr>
          <w:p>
            <w:pPr>
              <w:snapToGrid w:val="0"/>
              <w:jc w:val="center"/>
              <w:rPr>
                <w:rFonts w:ascii="黑体" w:hAnsi="黑体" w:eastAsia="黑体" w:cs="Times New Roman"/>
                <w:b/>
                <w:bCs/>
                <w:color w:val="000000"/>
                <w:sz w:val="32"/>
                <w:szCs w:val="32"/>
              </w:rPr>
            </w:pPr>
          </w:p>
        </w:tc>
      </w:tr>
      <w:tr>
        <w:tblPrEx>
          <w:tblCellMar>
            <w:top w:w="0" w:type="dxa"/>
            <w:left w:w="108" w:type="dxa"/>
            <w:bottom w:w="0" w:type="dxa"/>
            <w:right w:w="108" w:type="dxa"/>
          </w:tblCellMar>
        </w:tblPrEx>
        <w:trPr>
          <w:trHeight w:val="794" w:hRule="atLeast"/>
          <w:jc w:val="center"/>
        </w:trPr>
        <w:tc>
          <w:tcPr>
            <w:tcW w:w="2819" w:type="dxa"/>
            <w:noWrap w:val="0"/>
            <w:vAlign w:val="center"/>
          </w:tcPr>
          <w:p>
            <w:pPr>
              <w:snapToGrid w:val="0"/>
              <w:jc w:val="distribute"/>
              <w:rPr>
                <w:rFonts w:ascii="Times New Roman" w:hAnsi="Times New Roman" w:eastAsia="仿宋_GB2312" w:cs="Times New Roman"/>
                <w:b/>
                <w:color w:val="000000"/>
                <w:sz w:val="32"/>
                <w:szCs w:val="32"/>
                <w:u w:val="single"/>
              </w:rPr>
            </w:pPr>
            <w:r>
              <w:rPr>
                <w:rFonts w:hint="eastAsia" w:ascii="Times New Roman" w:hAnsi="Times New Roman" w:eastAsia="仿宋_GB2312" w:cs="Times New Roman"/>
                <w:b/>
                <w:color w:val="000000"/>
                <w:sz w:val="32"/>
                <w:szCs w:val="32"/>
              </w:rPr>
              <w:t>专业</w:t>
            </w:r>
            <w:r>
              <w:rPr>
                <w:rFonts w:ascii="Times New Roman" w:hAnsi="Times New Roman" w:eastAsia="仿宋_GB2312" w:cs="Times New Roman"/>
                <w:b/>
                <w:color w:val="000000"/>
                <w:sz w:val="32"/>
                <w:szCs w:val="32"/>
              </w:rPr>
              <w:t>名称</w:t>
            </w:r>
          </w:p>
        </w:tc>
        <w:tc>
          <w:tcPr>
            <w:tcW w:w="4406" w:type="dxa"/>
            <w:tcBorders>
              <w:top w:val="single" w:color="auto" w:sz="4" w:space="0"/>
              <w:bottom w:val="single" w:color="auto" w:sz="4" w:space="0"/>
            </w:tcBorders>
            <w:noWrap w:val="0"/>
            <w:vAlign w:val="center"/>
          </w:tcPr>
          <w:p>
            <w:pPr>
              <w:snapToGrid w:val="0"/>
              <w:jc w:val="center"/>
              <w:rPr>
                <w:rFonts w:ascii="Times New Roman" w:hAnsi="Times New Roman" w:eastAsia="仿宋_GB2312" w:cs="Times New Roman"/>
                <w:color w:val="000000"/>
                <w:sz w:val="32"/>
                <w:szCs w:val="32"/>
              </w:rPr>
            </w:pPr>
          </w:p>
        </w:tc>
      </w:tr>
      <w:tr>
        <w:tblPrEx>
          <w:tblCellMar>
            <w:top w:w="0" w:type="dxa"/>
            <w:left w:w="108" w:type="dxa"/>
            <w:bottom w:w="0" w:type="dxa"/>
            <w:right w:w="108" w:type="dxa"/>
          </w:tblCellMar>
        </w:tblPrEx>
        <w:trPr>
          <w:trHeight w:val="794" w:hRule="atLeast"/>
          <w:jc w:val="center"/>
        </w:trPr>
        <w:tc>
          <w:tcPr>
            <w:tcW w:w="2819" w:type="dxa"/>
            <w:noWrap w:val="0"/>
            <w:vAlign w:val="center"/>
          </w:tcPr>
          <w:p>
            <w:pPr>
              <w:snapToGrid w:val="0"/>
              <w:jc w:val="distribute"/>
              <w:rPr>
                <w:rFonts w:hint="eastAsia"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专业代码</w:t>
            </w:r>
          </w:p>
        </w:tc>
        <w:tc>
          <w:tcPr>
            <w:tcW w:w="4406" w:type="dxa"/>
            <w:tcBorders>
              <w:top w:val="single" w:color="auto" w:sz="4" w:space="0"/>
              <w:bottom w:val="single" w:color="auto" w:sz="4" w:space="0"/>
            </w:tcBorders>
            <w:noWrap w:val="0"/>
            <w:vAlign w:val="center"/>
          </w:tcPr>
          <w:p>
            <w:pPr>
              <w:snapToGrid w:val="0"/>
              <w:jc w:val="center"/>
              <w:rPr>
                <w:rFonts w:ascii="Times New Roman" w:hAnsi="Times New Roman" w:eastAsia="仿宋_GB2312" w:cs="Times New Roman"/>
                <w:color w:val="000000"/>
                <w:sz w:val="32"/>
                <w:szCs w:val="32"/>
              </w:rPr>
            </w:pPr>
          </w:p>
        </w:tc>
      </w:tr>
      <w:tr>
        <w:tblPrEx>
          <w:tblCellMar>
            <w:top w:w="0" w:type="dxa"/>
            <w:left w:w="108" w:type="dxa"/>
            <w:bottom w:w="0" w:type="dxa"/>
            <w:right w:w="108" w:type="dxa"/>
          </w:tblCellMar>
        </w:tblPrEx>
        <w:trPr>
          <w:trHeight w:val="794" w:hRule="atLeast"/>
          <w:jc w:val="center"/>
        </w:trPr>
        <w:tc>
          <w:tcPr>
            <w:tcW w:w="2819" w:type="dxa"/>
            <w:noWrap w:val="0"/>
            <w:vAlign w:val="center"/>
          </w:tcPr>
          <w:p>
            <w:pPr>
              <w:snapToGrid w:val="0"/>
              <w:jc w:val="distribute"/>
              <w:rPr>
                <w:rFonts w:ascii="Times New Roman" w:hAnsi="Times New Roman" w:eastAsia="仿宋_GB2312" w:cs="Times New Roman"/>
                <w:b/>
                <w:color w:val="000000"/>
                <w:sz w:val="32"/>
                <w:szCs w:val="32"/>
                <w:u w:val="single"/>
              </w:rPr>
            </w:pPr>
            <w:r>
              <w:rPr>
                <w:rFonts w:hint="eastAsia" w:ascii="Times New Roman" w:hAnsi="Times New Roman" w:eastAsia="仿宋_GB2312" w:cs="Times New Roman"/>
                <w:b/>
                <w:color w:val="000000"/>
                <w:sz w:val="32"/>
                <w:szCs w:val="32"/>
              </w:rPr>
              <w:t>专业负责人</w:t>
            </w:r>
          </w:p>
        </w:tc>
        <w:tc>
          <w:tcPr>
            <w:tcW w:w="4406" w:type="dxa"/>
            <w:tcBorders>
              <w:top w:val="single" w:color="auto" w:sz="4" w:space="0"/>
              <w:bottom w:val="single" w:color="auto" w:sz="4" w:space="0"/>
            </w:tcBorders>
            <w:noWrap w:val="0"/>
            <w:vAlign w:val="center"/>
          </w:tcPr>
          <w:p>
            <w:pPr>
              <w:snapToGrid w:val="0"/>
              <w:jc w:val="center"/>
              <w:rPr>
                <w:rFonts w:ascii="Times New Roman" w:hAnsi="Times New Roman" w:eastAsia="仿宋_GB2312" w:cs="Times New Roman"/>
                <w:color w:val="000000"/>
                <w:sz w:val="32"/>
                <w:szCs w:val="32"/>
              </w:rPr>
            </w:pPr>
          </w:p>
        </w:tc>
      </w:tr>
      <w:tr>
        <w:tblPrEx>
          <w:tblCellMar>
            <w:top w:w="0" w:type="dxa"/>
            <w:left w:w="108" w:type="dxa"/>
            <w:bottom w:w="0" w:type="dxa"/>
            <w:right w:w="108" w:type="dxa"/>
          </w:tblCellMar>
        </w:tblPrEx>
        <w:trPr>
          <w:trHeight w:val="794" w:hRule="atLeast"/>
          <w:jc w:val="center"/>
        </w:trPr>
        <w:tc>
          <w:tcPr>
            <w:tcW w:w="2819" w:type="dxa"/>
            <w:noWrap w:val="0"/>
            <w:vAlign w:val="center"/>
          </w:tcPr>
          <w:p>
            <w:pPr>
              <w:snapToGrid w:val="0"/>
              <w:jc w:val="distribute"/>
              <w:rPr>
                <w:rFonts w:hint="eastAsia" w:ascii="Times New Roman" w:hAnsi="Times New Roman" w:eastAsia="仿宋_GB2312" w:cs="Times New Roman"/>
                <w:b/>
                <w:color w:val="000000"/>
                <w:sz w:val="32"/>
                <w:szCs w:val="32"/>
                <w:lang w:eastAsia="zh-CN"/>
              </w:rPr>
            </w:pPr>
            <w:r>
              <w:rPr>
                <w:rFonts w:hint="eastAsia" w:ascii="Times New Roman" w:hAnsi="Times New Roman" w:eastAsia="仿宋_GB2312" w:cs="Times New Roman"/>
                <w:b/>
                <w:color w:val="000000"/>
                <w:sz w:val="32"/>
                <w:szCs w:val="32"/>
                <w:lang w:eastAsia="zh-CN"/>
              </w:rPr>
              <w:t>建设类别</w:t>
            </w:r>
          </w:p>
        </w:tc>
        <w:tc>
          <w:tcPr>
            <w:tcW w:w="4406" w:type="dxa"/>
            <w:tcBorders>
              <w:top w:val="single" w:color="auto" w:sz="4" w:space="0"/>
              <w:bottom w:val="single" w:color="auto" w:sz="4" w:space="0"/>
            </w:tcBorders>
            <w:noWrap w:val="0"/>
            <w:vAlign w:val="center"/>
          </w:tcPr>
          <w:p>
            <w:pPr>
              <w:snapToGrid w:val="0"/>
              <w:jc w:val="center"/>
              <w:rPr>
                <w:rFonts w:ascii="Times New Roman" w:hAnsi="Times New Roman" w:eastAsia="仿宋_GB2312" w:cs="Times New Roman"/>
                <w:color w:val="000000"/>
                <w:sz w:val="32"/>
                <w:szCs w:val="32"/>
              </w:rPr>
            </w:pPr>
            <w:r>
              <w:rPr>
                <w:rFonts w:hint="eastAsia" w:ascii="方正仿宋_GBK" w:hAnsi="方正仿宋_GBK" w:eastAsia="方正仿宋_GBK" w:cs="方正仿宋_GBK"/>
                <w:b w:val="0"/>
                <w:bCs w:val="0"/>
                <w:sz w:val="36"/>
                <w:szCs w:val="36"/>
                <w:u w:val="none"/>
                <w:lang w:val="en-US" w:eastAsia="zh-CN"/>
              </w:rPr>
              <w:t>□国家级  □自治区级</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b w:val="0"/>
          <w:bCs w:val="0"/>
          <w:sz w:val="36"/>
          <w:szCs w:val="36"/>
          <w:u w:val="single"/>
          <w:lang w:val="en-US" w:eastAsia="zh-CN"/>
        </w:rPr>
      </w:pPr>
      <w:r>
        <w:rPr>
          <w:rFonts w:hint="eastAsia" w:ascii="方正仿宋_GBK" w:hAnsi="方正仿宋_GBK" w:eastAsia="方正仿宋_GBK" w:cs="方正仿宋_GBK"/>
          <w:b w:val="0"/>
          <w:bCs w:val="0"/>
          <w:sz w:val="36"/>
          <w:szCs w:val="36"/>
          <w:u w:val="none"/>
          <w:lang w:val="en-US" w:eastAsia="zh-CN"/>
        </w:rPr>
        <w:t>2022年4月</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6"/>
          <w:szCs w:val="36"/>
          <w:u w:val="singl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6"/>
          <w:szCs w:val="36"/>
          <w:u w:val="single"/>
          <w:lang w:val="en-US" w:eastAsia="zh-CN"/>
        </w:rPr>
      </w:pPr>
    </w:p>
    <w:p>
      <w:pPr>
        <w:spacing w:line="320" w:lineRule="atLeast"/>
        <w:jc w:val="center"/>
        <w:rPr>
          <w:rFonts w:ascii="Times New Roman" w:hAnsi="Times New Roman" w:eastAsia="华文中宋" w:cs="Times New Roman"/>
          <w:b/>
          <w:sz w:val="36"/>
        </w:rPr>
      </w:pPr>
    </w:p>
    <w:p>
      <w:pPr>
        <w:spacing w:line="320" w:lineRule="atLeast"/>
        <w:jc w:val="center"/>
        <w:rPr>
          <w:rFonts w:ascii="Times New Roman" w:hAnsi="Times New Roman" w:eastAsia="华文中宋" w:cs="Times New Roman"/>
          <w:b/>
          <w:sz w:val="36"/>
        </w:rPr>
      </w:pPr>
      <w:r>
        <w:rPr>
          <w:rFonts w:ascii="Times New Roman" w:hAnsi="Times New Roman" w:eastAsia="华文中宋" w:cs="Times New Roman"/>
          <w:b/>
          <w:sz w:val="36"/>
        </w:rPr>
        <w:t>填 写 说 明</w:t>
      </w: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ascii="Times New Roman" w:hAnsi="Times New Roman" w:eastAsia="仿宋_GB2312" w:cs="Times New Roman"/>
          <w:sz w:val="28"/>
          <w:szCs w:val="28"/>
        </w:rPr>
        <w:t>填写《</w:t>
      </w:r>
      <w:r>
        <w:rPr>
          <w:rFonts w:hint="eastAsia" w:ascii="Times New Roman" w:hAnsi="Times New Roman" w:eastAsia="仿宋_GB2312" w:cs="Times New Roman"/>
          <w:sz w:val="28"/>
          <w:szCs w:val="28"/>
          <w:lang w:eastAsia="zh-CN"/>
        </w:rPr>
        <w:t>评价</w:t>
      </w:r>
      <w:r>
        <w:rPr>
          <w:rFonts w:ascii="Times New Roman" w:hAnsi="Times New Roman" w:eastAsia="仿宋_GB2312" w:cs="Times New Roman"/>
          <w:sz w:val="28"/>
          <w:szCs w:val="28"/>
        </w:rPr>
        <w:t>报告》要以本专业《信息采集表》为基础，以教育部相关文件精神为指导，围绕《信息采集表》中确定的建设和改革主要思路填写本《</w:t>
      </w:r>
      <w:r>
        <w:rPr>
          <w:rFonts w:hint="eastAsia" w:ascii="Times New Roman" w:hAnsi="Times New Roman" w:eastAsia="仿宋_GB2312" w:cs="Times New Roman"/>
          <w:sz w:val="28"/>
          <w:szCs w:val="28"/>
          <w:lang w:eastAsia="zh-CN"/>
        </w:rPr>
        <w:t>评价</w:t>
      </w:r>
      <w:r>
        <w:rPr>
          <w:rFonts w:ascii="Times New Roman" w:hAnsi="Times New Roman" w:eastAsia="仿宋_GB2312" w:cs="Times New Roman"/>
          <w:sz w:val="28"/>
          <w:szCs w:val="28"/>
        </w:rPr>
        <w:t>报告》。</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w:t>
      </w:r>
      <w:r>
        <w:rPr>
          <w:rFonts w:ascii="Times New Roman" w:hAnsi="Times New Roman" w:eastAsia="仿宋_GB2312" w:cs="Times New Roman"/>
          <w:sz w:val="28"/>
          <w:szCs w:val="28"/>
        </w:rPr>
        <w:t>填写内容必须实事求是，表达准确严谨。填报内容不得有空缺项，如无内容应填“无”。</w:t>
      </w:r>
    </w:p>
    <w:p>
      <w:pPr>
        <w:snapToGrid w:val="0"/>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3.封面“学校名称”处需加盖学校公章。</w:t>
      </w: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bookmarkStart w:id="2" w:name="_GoBack"/>
      <w:bookmarkEnd w:id="2"/>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pStyle w:val="7"/>
        <w:spacing w:line="360" w:lineRule="auto"/>
        <w:ind w:firstLineChars="0"/>
        <w:jc w:val="left"/>
        <w:rPr>
          <w:rFonts w:ascii="Times New Roman" w:hAnsi="Times New Roman" w:eastAsia="黑体"/>
          <w:b w:val="0"/>
          <w:bCs/>
          <w:sz w:val="32"/>
          <w:szCs w:val="32"/>
        </w:rPr>
      </w:pPr>
      <w:r>
        <w:rPr>
          <w:rFonts w:hint="eastAsia" w:ascii="Times New Roman" w:hAnsi="Times New Roman" w:eastAsia="黑体"/>
          <w:b w:val="0"/>
          <w:bCs/>
          <w:sz w:val="32"/>
          <w:szCs w:val="32"/>
        </w:rPr>
        <w:t>一</w:t>
      </w:r>
      <w:r>
        <w:rPr>
          <w:rFonts w:ascii="Times New Roman" w:hAnsi="Times New Roman" w:eastAsia="黑体"/>
          <w:b w:val="0"/>
          <w:bCs/>
          <w:sz w:val="32"/>
          <w:szCs w:val="32"/>
        </w:rPr>
        <w:t>、专业情况</w:t>
      </w:r>
    </w:p>
    <w:p>
      <w:pPr>
        <w:spacing w:after="120" w:afterLines="5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1.专业基本情况</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080"/>
        <w:gridCol w:w="2385"/>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60"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专业名称（代码）</w:t>
            </w:r>
          </w:p>
        </w:tc>
        <w:tc>
          <w:tcPr>
            <w:tcW w:w="2080" w:type="dxa"/>
            <w:noWrap w:val="0"/>
            <w:vAlign w:val="center"/>
          </w:tcPr>
          <w:p>
            <w:pPr>
              <w:jc w:val="center"/>
              <w:rPr>
                <w:rFonts w:ascii="Times New Roman" w:hAnsi="Times New Roman" w:eastAsia="仿宋_GB2312" w:cs="Times New Roman"/>
                <w:sz w:val="24"/>
                <w:szCs w:val="24"/>
              </w:rPr>
            </w:pPr>
          </w:p>
        </w:tc>
        <w:tc>
          <w:tcPr>
            <w:tcW w:w="238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所在院系名称</w:t>
            </w:r>
          </w:p>
        </w:tc>
        <w:tc>
          <w:tcPr>
            <w:tcW w:w="2084"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60" w:type="dxa"/>
            <w:noWrap w:val="0"/>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学位授予门类</w:t>
            </w:r>
          </w:p>
        </w:tc>
        <w:tc>
          <w:tcPr>
            <w:tcW w:w="2080" w:type="dxa"/>
            <w:noWrap w:val="0"/>
            <w:vAlign w:val="center"/>
          </w:tcPr>
          <w:p>
            <w:pPr>
              <w:jc w:val="center"/>
              <w:rPr>
                <w:rFonts w:ascii="Times New Roman" w:hAnsi="Times New Roman" w:eastAsia="仿宋_GB2312" w:cs="Times New Roman"/>
                <w:kern w:val="2"/>
                <w:sz w:val="24"/>
                <w:szCs w:val="24"/>
                <w:lang w:val="en-US" w:eastAsia="zh-CN" w:bidi="ar-SA"/>
              </w:rPr>
            </w:pPr>
          </w:p>
        </w:tc>
        <w:tc>
          <w:tcPr>
            <w:tcW w:w="2385" w:type="dxa"/>
            <w:noWrap w:val="0"/>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专业设立时间</w:t>
            </w:r>
          </w:p>
        </w:tc>
        <w:tc>
          <w:tcPr>
            <w:tcW w:w="2084"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60" w:type="dxa"/>
            <w:noWrap w:val="0"/>
            <w:vAlign w:val="center"/>
          </w:tcPr>
          <w:p>
            <w:pPr>
              <w:jc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专业总学分</w:t>
            </w:r>
          </w:p>
        </w:tc>
        <w:tc>
          <w:tcPr>
            <w:tcW w:w="2080" w:type="dxa"/>
            <w:noWrap w:val="0"/>
            <w:vAlign w:val="center"/>
          </w:tcPr>
          <w:p>
            <w:pPr>
              <w:jc w:val="center"/>
              <w:rPr>
                <w:rFonts w:ascii="Times New Roman" w:hAnsi="Times New Roman" w:eastAsia="仿宋_GB2312" w:cs="Times New Roman"/>
                <w:sz w:val="24"/>
                <w:szCs w:val="24"/>
              </w:rPr>
            </w:pPr>
          </w:p>
        </w:tc>
        <w:tc>
          <w:tcPr>
            <w:tcW w:w="2385" w:type="dxa"/>
            <w:noWrap w:val="0"/>
            <w:vAlign w:val="center"/>
          </w:tcPr>
          <w:p>
            <w:pPr>
              <w:jc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专业总学时</w:t>
            </w:r>
          </w:p>
        </w:tc>
        <w:tc>
          <w:tcPr>
            <w:tcW w:w="2084"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60"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本专业在校本科生人数</w:t>
            </w:r>
          </w:p>
        </w:tc>
        <w:tc>
          <w:tcPr>
            <w:tcW w:w="2080" w:type="dxa"/>
            <w:noWrap w:val="0"/>
            <w:vAlign w:val="center"/>
          </w:tcPr>
          <w:p>
            <w:pPr>
              <w:jc w:val="center"/>
              <w:rPr>
                <w:rFonts w:ascii="Times New Roman" w:hAnsi="Times New Roman" w:eastAsia="仿宋_GB2312" w:cs="Times New Roman"/>
                <w:sz w:val="24"/>
                <w:szCs w:val="24"/>
              </w:rPr>
            </w:pPr>
          </w:p>
        </w:tc>
        <w:tc>
          <w:tcPr>
            <w:tcW w:w="2385"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本专业专任教师人数</w:t>
            </w:r>
          </w:p>
        </w:tc>
        <w:tc>
          <w:tcPr>
            <w:tcW w:w="2084"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40" w:type="dxa"/>
            <w:gridSpan w:val="2"/>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实践教学环节学分占总学分比例</w:t>
            </w:r>
          </w:p>
        </w:tc>
        <w:tc>
          <w:tcPr>
            <w:tcW w:w="4469"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40" w:type="dxa"/>
            <w:gridSpan w:val="2"/>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本专业教授给本科生上课的比例</w:t>
            </w:r>
          </w:p>
        </w:tc>
        <w:tc>
          <w:tcPr>
            <w:tcW w:w="4469" w:type="dxa"/>
            <w:gridSpan w:val="2"/>
            <w:noWrap w:val="0"/>
            <w:vAlign w:val="center"/>
          </w:tcPr>
          <w:p>
            <w:pPr>
              <w:jc w:val="center"/>
              <w:rPr>
                <w:rFonts w:ascii="Times New Roman" w:hAnsi="Times New Roman" w:eastAsia="仿宋_GB2312" w:cs="Times New Roman"/>
                <w:sz w:val="24"/>
                <w:szCs w:val="24"/>
              </w:rPr>
            </w:pPr>
          </w:p>
        </w:tc>
      </w:tr>
    </w:tbl>
    <w:p>
      <w:pPr>
        <w:spacing w:before="120" w:beforeLines="50" w:after="120" w:afterLines="50"/>
        <w:rPr>
          <w:rFonts w:hint="eastAsia" w:ascii="方正仿宋_GBK" w:hAnsi="方正仿宋_GBK" w:eastAsia="方正仿宋_GBK" w:cs="方正仿宋_GBK"/>
          <w:b w:val="0"/>
          <w:bCs/>
          <w:sz w:val="28"/>
          <w:szCs w:val="28"/>
          <w:lang w:eastAsia="zh-CN"/>
        </w:rPr>
      </w:pPr>
      <w:r>
        <w:rPr>
          <w:rFonts w:hint="eastAsia" w:ascii="方正楷体_GBK" w:hAnsi="方正楷体_GBK" w:eastAsia="方正楷体_GBK" w:cs="方正楷体_GBK"/>
          <w:b/>
          <w:sz w:val="32"/>
          <w:szCs w:val="32"/>
        </w:rPr>
        <w:t>2.专业负责人基本情况</w:t>
      </w:r>
      <w:r>
        <w:rPr>
          <w:rFonts w:hint="eastAsia" w:ascii="方正仿宋_GBK" w:hAnsi="方正仿宋_GBK" w:eastAsia="方正仿宋_GBK" w:cs="方正仿宋_GBK"/>
          <w:b w:val="0"/>
          <w:bCs/>
          <w:sz w:val="28"/>
          <w:szCs w:val="28"/>
          <w:lang w:val="en-US" w:eastAsia="zh-CN"/>
        </w:rPr>
        <w:t xml:space="preserve"> </w:t>
      </w:r>
    </w:p>
    <w:tbl>
      <w:tblPr>
        <w:tblStyle w:val="4"/>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483"/>
        <w:gridCol w:w="1276"/>
        <w:gridCol w:w="1116"/>
        <w:gridCol w:w="1747"/>
        <w:gridCol w:w="964"/>
        <w:gridCol w:w="709"/>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80" w:type="dxa"/>
            <w:vMerge w:val="restar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483" w:type="dxa"/>
            <w:vMerge w:val="restart"/>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1116" w:type="dxa"/>
            <w:noWrap w:val="0"/>
            <w:vAlign w:val="center"/>
          </w:tcPr>
          <w:p>
            <w:pPr>
              <w:jc w:val="center"/>
              <w:rPr>
                <w:rFonts w:ascii="Times New Roman" w:hAnsi="Times New Roman" w:eastAsia="仿宋_GB2312" w:cs="Times New Roman"/>
                <w:sz w:val="24"/>
                <w:szCs w:val="24"/>
              </w:rPr>
            </w:pPr>
          </w:p>
        </w:tc>
        <w:tc>
          <w:tcPr>
            <w:tcW w:w="1747"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964" w:type="dxa"/>
            <w:noWrap w:val="0"/>
            <w:vAlign w:val="center"/>
          </w:tcPr>
          <w:p>
            <w:pPr>
              <w:jc w:val="center"/>
              <w:rPr>
                <w:rFonts w:ascii="Times New Roman" w:hAnsi="Times New Roman" w:eastAsia="仿宋_GB2312" w:cs="Times New Roman"/>
                <w:sz w:val="24"/>
                <w:szCs w:val="24"/>
              </w:rPr>
            </w:pPr>
          </w:p>
        </w:tc>
        <w:tc>
          <w:tcPr>
            <w:tcW w:w="709"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1134" w:type="dxa"/>
            <w:noWrap w:val="0"/>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80" w:type="dxa"/>
            <w:vMerge w:val="continue"/>
            <w:noWrap w:val="0"/>
            <w:vAlign w:val="center"/>
          </w:tcPr>
          <w:p>
            <w:pPr>
              <w:jc w:val="center"/>
              <w:rPr>
                <w:rFonts w:ascii="Times New Roman" w:hAnsi="Times New Roman" w:eastAsia="仿宋_GB2312" w:cs="Times New Roman"/>
                <w:sz w:val="24"/>
                <w:szCs w:val="24"/>
              </w:rPr>
            </w:pPr>
          </w:p>
        </w:tc>
        <w:tc>
          <w:tcPr>
            <w:tcW w:w="1483" w:type="dxa"/>
            <w:vMerge w:val="continue"/>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1116" w:type="dxa"/>
            <w:noWrap w:val="0"/>
            <w:vAlign w:val="center"/>
          </w:tcPr>
          <w:p>
            <w:pPr>
              <w:jc w:val="center"/>
              <w:rPr>
                <w:rFonts w:ascii="Times New Roman" w:hAnsi="Times New Roman" w:eastAsia="仿宋_GB2312" w:cs="Times New Roman"/>
                <w:sz w:val="24"/>
                <w:szCs w:val="24"/>
              </w:rPr>
            </w:pPr>
          </w:p>
        </w:tc>
        <w:tc>
          <w:tcPr>
            <w:tcW w:w="1747"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964" w:type="dxa"/>
            <w:noWrap w:val="0"/>
            <w:vAlign w:val="center"/>
          </w:tcPr>
          <w:p>
            <w:pPr>
              <w:jc w:val="center"/>
              <w:rPr>
                <w:rFonts w:ascii="Times New Roman" w:hAnsi="Times New Roman" w:eastAsia="仿宋_GB2312" w:cs="Times New Roman"/>
                <w:sz w:val="24"/>
                <w:szCs w:val="24"/>
              </w:rPr>
            </w:pPr>
          </w:p>
        </w:tc>
        <w:tc>
          <w:tcPr>
            <w:tcW w:w="709"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学位</w:t>
            </w:r>
          </w:p>
        </w:tc>
        <w:tc>
          <w:tcPr>
            <w:tcW w:w="1134" w:type="dxa"/>
            <w:noWrap w:val="0"/>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3539" w:type="dxa"/>
            <w:gridSpan w:val="3"/>
            <w:noWrap w:val="0"/>
            <w:vAlign w:val="center"/>
          </w:tcPr>
          <w:p>
            <w:pPr>
              <w:jc w:val="center"/>
              <w:rPr>
                <w:rFonts w:ascii="Times New Roman" w:hAnsi="Times New Roman" w:eastAsia="仿宋_GB2312" w:cs="Times New Roman"/>
                <w:sz w:val="24"/>
                <w:szCs w:val="24"/>
              </w:rPr>
            </w:pPr>
            <w:r>
              <w:rPr>
                <w:rFonts w:hint="eastAsia" w:ascii="方正仿宋_GBK" w:hAnsi="方正仿宋_GBK" w:eastAsia="方正仿宋_GBK" w:cs="方正仿宋_GBK"/>
                <w:b w:val="0"/>
                <w:bCs/>
                <w:sz w:val="24"/>
                <w:szCs w:val="24"/>
                <w:lang w:eastAsia="zh-CN"/>
              </w:rPr>
              <w:t>是否为原专业申报人</w:t>
            </w:r>
            <w:r>
              <w:rPr>
                <w:rFonts w:hint="eastAsia" w:ascii="方正仿宋_GBK" w:hAnsi="方正仿宋_GBK" w:eastAsia="方正仿宋_GBK" w:cs="方正仿宋_GBK"/>
                <w:b w:val="0"/>
                <w:bCs/>
                <w:sz w:val="28"/>
                <w:szCs w:val="28"/>
                <w:lang w:val="en-US" w:eastAsia="zh-CN"/>
              </w:rPr>
              <w:t xml:space="preserve"> </w:t>
            </w:r>
          </w:p>
        </w:tc>
        <w:tc>
          <w:tcPr>
            <w:tcW w:w="5670" w:type="dxa"/>
            <w:gridSpan w:val="5"/>
            <w:noWrap w:val="0"/>
            <w:vAlign w:val="center"/>
          </w:tcPr>
          <w:p>
            <w:pPr>
              <w:spacing w:before="120" w:beforeLines="50" w:after="120" w:afterLines="50"/>
              <w:jc w:val="center"/>
              <w:rPr>
                <w:rFonts w:ascii="Times New Roman" w:hAnsi="Times New Roman" w:eastAsia="仿宋_GB2312" w:cs="Times New Roman"/>
                <w:sz w:val="24"/>
                <w:szCs w:val="24"/>
              </w:rPr>
            </w:pPr>
            <w:r>
              <w:rPr>
                <w:rFonts w:hint="eastAsia" w:ascii="方正仿宋_GBK" w:hAnsi="方正仿宋_GBK" w:eastAsia="方正仿宋_GBK" w:cs="方正仿宋_GBK"/>
                <w:b w:val="0"/>
                <w:bCs/>
                <w:sz w:val="24"/>
                <w:szCs w:val="24"/>
                <w:lang w:eastAsia="zh-CN"/>
              </w:rPr>
              <w:t>□是</w:t>
            </w:r>
            <w:r>
              <w:rPr>
                <w:rFonts w:hint="eastAsia" w:ascii="方正仿宋_GBK" w:hAnsi="方正仿宋_GBK" w:eastAsia="方正仿宋_GBK" w:cs="方正仿宋_GBK"/>
                <w:b w:val="0"/>
                <w:bCs/>
                <w:sz w:val="24"/>
                <w:szCs w:val="24"/>
                <w:lang w:val="en-US" w:eastAsia="zh-CN"/>
              </w:rPr>
              <w:t xml:space="preserve">       </w:t>
            </w:r>
            <w:r>
              <w:rPr>
                <w:rFonts w:hint="eastAsia" w:ascii="方正仿宋_GBK" w:hAnsi="方正仿宋_GBK" w:eastAsia="方正仿宋_GBK" w:cs="方正仿宋_GBK"/>
                <w:b w:val="0"/>
                <w:bCs/>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8" w:hRule="atLeast"/>
          <w:jc w:val="center"/>
        </w:trPr>
        <w:tc>
          <w:tcPr>
            <w:tcW w:w="2263" w:type="dxa"/>
            <w:gridSpan w:val="2"/>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946" w:type="dxa"/>
            <w:gridSpan w:val="6"/>
            <w:noWrap w:val="0"/>
            <w:vAlign w:val="center"/>
          </w:tcPr>
          <w:p>
            <w:pPr>
              <w:jc w:val="left"/>
              <w:rPr>
                <w:rFonts w:ascii="Times New Roman" w:hAnsi="Times New Roman" w:eastAsia="仿宋_GB2312" w:cs="Times New Roman"/>
                <w:sz w:val="24"/>
                <w:szCs w:val="24"/>
              </w:rPr>
            </w:pPr>
          </w:p>
        </w:tc>
      </w:tr>
    </w:tbl>
    <w:p>
      <w:pPr>
        <w:spacing w:before="120" w:beforeLines="50" w:after="120" w:afterLines="50"/>
        <w:ind w:left="722" w:hanging="720" w:hangingChars="300"/>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bCs w:val="0"/>
          <w:sz w:val="24"/>
          <w:szCs w:val="24"/>
          <w:lang w:eastAsia="zh-CN"/>
        </w:rPr>
        <w:t>备注</w:t>
      </w:r>
      <w:r>
        <w:rPr>
          <w:rFonts w:hint="eastAsia" w:ascii="方正仿宋_GBK" w:hAnsi="方正仿宋_GBK" w:eastAsia="方正仿宋_GBK" w:cs="方正仿宋_GBK"/>
          <w:b w:val="0"/>
          <w:bCs/>
          <w:sz w:val="24"/>
          <w:szCs w:val="24"/>
          <w:lang w:eastAsia="zh-CN"/>
        </w:rPr>
        <w:t>：若专业负责人不是申报时原专业负责人，请学校出具更换负责人申请，连同《评价报告》及更换后的专业负责人政治审查及师德师风鉴定意见一并报送。</w:t>
      </w:r>
    </w:p>
    <w:p>
      <w:pPr>
        <w:spacing w:before="120" w:beforeLines="50" w:after="120" w:afterLines="5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3.近</w:t>
      </w: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年本专业关键办学指标</w:t>
      </w:r>
    </w:p>
    <w:p>
      <w:pPr>
        <w:pStyle w:val="3"/>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lang w:val="en-US" w:eastAsia="zh-CN"/>
        </w:rPr>
        <w:t>3.1</w:t>
      </w:r>
      <w:r>
        <w:rPr>
          <w:rFonts w:hint="eastAsia" w:ascii="方正仿宋_GBK" w:hAnsi="方正仿宋_GBK" w:eastAsia="方正仿宋_GBK" w:cs="方正仿宋_GBK"/>
          <w:sz w:val="24"/>
          <w:szCs w:val="24"/>
        </w:rPr>
        <w:t>专业专任教师</w:t>
      </w:r>
    </w:p>
    <w:tbl>
      <w:tblPr>
        <w:tblStyle w:val="4"/>
        <w:tblW w:w="521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9"/>
        <w:gridCol w:w="991"/>
        <w:gridCol w:w="1129"/>
        <w:gridCol w:w="911"/>
        <w:gridCol w:w="1136"/>
        <w:gridCol w:w="1044"/>
        <w:gridCol w:w="1090"/>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blHeader/>
          <w:jc w:val="center"/>
        </w:trPr>
        <w:tc>
          <w:tcPr>
            <w:tcW w:w="4367" w:type="pct"/>
            <w:gridSpan w:val="7"/>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专任教师</w:t>
            </w:r>
          </w:p>
        </w:tc>
        <w:tc>
          <w:tcPr>
            <w:tcW w:w="632" w:type="pct"/>
            <w:vMerge w:val="restart"/>
            <w:noWrap w:val="0"/>
            <w:vAlign w:val="center"/>
          </w:tcPr>
          <w:p>
            <w:pPr>
              <w:jc w:val="center"/>
              <w:rPr>
                <w:sz w:val="20"/>
                <w:szCs w:val="22"/>
              </w:rPr>
            </w:pPr>
            <w:r>
              <w:rPr>
                <w:rFonts w:hint="eastAsia" w:ascii="Times New Roman" w:hAnsi="Times New Roman" w:eastAsia="仿宋_GB2312"/>
                <w:b w:val="0"/>
                <w:sz w:val="22"/>
                <w:szCs w:val="22"/>
              </w:rPr>
              <w:t>本科生与专任教师之比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blHeader/>
          <w:jc w:val="center"/>
        </w:trPr>
        <w:tc>
          <w:tcPr>
            <w:tcW w:w="826" w:type="pct"/>
            <w:vMerge w:val="restar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总数</w:t>
            </w:r>
          </w:p>
        </w:tc>
        <w:tc>
          <w:tcPr>
            <w:tcW w:w="1192" w:type="pct"/>
            <w:gridSpan w:val="2"/>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具有高级职称</w:t>
            </w:r>
          </w:p>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教师</w:t>
            </w:r>
          </w:p>
        </w:tc>
        <w:tc>
          <w:tcPr>
            <w:tcW w:w="1151" w:type="pct"/>
            <w:gridSpan w:val="2"/>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35岁以下青年</w:t>
            </w:r>
          </w:p>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教师</w:t>
            </w:r>
          </w:p>
        </w:tc>
        <w:tc>
          <w:tcPr>
            <w:tcW w:w="1198" w:type="pct"/>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近</w:t>
            </w:r>
            <w:r>
              <w:rPr>
                <w:rFonts w:hint="eastAsia" w:ascii="Times New Roman" w:hAnsi="Times New Roman" w:eastAsia="仿宋_GB2312"/>
                <w:b w:val="0"/>
                <w:sz w:val="22"/>
                <w:szCs w:val="22"/>
                <w:lang w:val="en-US" w:eastAsia="zh-CN"/>
              </w:rPr>
              <w:t>三</w:t>
            </w:r>
            <w:r>
              <w:rPr>
                <w:rFonts w:hint="eastAsia" w:ascii="Times New Roman" w:hAnsi="Times New Roman" w:eastAsia="仿宋_GB2312"/>
                <w:b w:val="0"/>
                <w:sz w:val="22"/>
                <w:szCs w:val="22"/>
              </w:rPr>
              <w:t>年新增教师</w:t>
            </w:r>
          </w:p>
        </w:tc>
        <w:tc>
          <w:tcPr>
            <w:tcW w:w="632" w:type="pct"/>
            <w:vMerge w:val="continue"/>
            <w:noWrap w:val="0"/>
            <w:vAlign w:val="center"/>
          </w:tcPr>
          <w:p>
            <w:pPr>
              <w:jc w:val="center"/>
              <w:rPr>
                <w:sz w:val="2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3" w:hRule="atLeast"/>
          <w:tblHeader/>
          <w:jc w:val="center"/>
        </w:trPr>
        <w:tc>
          <w:tcPr>
            <w:tcW w:w="826" w:type="pct"/>
            <w:vMerge w:val="continue"/>
            <w:noWrap w:val="0"/>
            <w:vAlign w:val="center"/>
          </w:tcPr>
          <w:p>
            <w:pPr>
              <w:jc w:val="center"/>
              <w:rPr>
                <w:rFonts w:hint="eastAsia" w:ascii="Times New Roman" w:hAnsi="Times New Roman" w:eastAsia="仿宋_GB2312"/>
                <w:sz w:val="22"/>
                <w:szCs w:val="22"/>
              </w:rPr>
            </w:pPr>
          </w:p>
        </w:tc>
        <w:tc>
          <w:tcPr>
            <w:tcW w:w="557"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634"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512"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638"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587"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611"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632" w:type="pct"/>
            <w:vMerge w:val="continue"/>
            <w:noWrap w:val="0"/>
            <w:vAlign w:val="center"/>
          </w:tcPr>
          <w:p>
            <w:pPr>
              <w:jc w:val="center"/>
              <w:rPr>
                <w:sz w:val="2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blHeader/>
          <w:jc w:val="center"/>
        </w:trPr>
        <w:tc>
          <w:tcPr>
            <w:tcW w:w="826" w:type="pct"/>
            <w:noWrap w:val="0"/>
            <w:vAlign w:val="center"/>
          </w:tcPr>
          <w:p>
            <w:pPr>
              <w:jc w:val="center"/>
              <w:rPr>
                <w:sz w:val="20"/>
                <w:szCs w:val="22"/>
              </w:rPr>
            </w:pPr>
          </w:p>
        </w:tc>
        <w:tc>
          <w:tcPr>
            <w:tcW w:w="557" w:type="pct"/>
            <w:noWrap w:val="0"/>
            <w:vAlign w:val="center"/>
          </w:tcPr>
          <w:p>
            <w:pPr>
              <w:jc w:val="center"/>
              <w:rPr>
                <w:rFonts w:hint="eastAsia" w:ascii="宋体" w:hAnsi="宋体"/>
                <w:b/>
                <w:sz w:val="20"/>
                <w:szCs w:val="20"/>
              </w:rPr>
            </w:pPr>
          </w:p>
        </w:tc>
        <w:tc>
          <w:tcPr>
            <w:tcW w:w="634" w:type="pct"/>
            <w:noWrap w:val="0"/>
            <w:vAlign w:val="center"/>
          </w:tcPr>
          <w:p>
            <w:pPr>
              <w:jc w:val="center"/>
              <w:rPr>
                <w:rFonts w:hint="eastAsia" w:ascii="宋体" w:hAnsi="宋体"/>
                <w:b/>
                <w:sz w:val="20"/>
                <w:szCs w:val="20"/>
              </w:rPr>
            </w:pPr>
          </w:p>
        </w:tc>
        <w:tc>
          <w:tcPr>
            <w:tcW w:w="512" w:type="pct"/>
            <w:noWrap w:val="0"/>
            <w:vAlign w:val="center"/>
          </w:tcPr>
          <w:p>
            <w:pPr>
              <w:jc w:val="center"/>
              <w:rPr>
                <w:rFonts w:hint="eastAsia" w:ascii="宋体" w:hAnsi="宋体"/>
                <w:b/>
                <w:sz w:val="20"/>
                <w:szCs w:val="20"/>
              </w:rPr>
            </w:pPr>
          </w:p>
        </w:tc>
        <w:tc>
          <w:tcPr>
            <w:tcW w:w="638" w:type="pct"/>
            <w:noWrap w:val="0"/>
            <w:vAlign w:val="center"/>
          </w:tcPr>
          <w:p>
            <w:pPr>
              <w:jc w:val="center"/>
              <w:rPr>
                <w:rFonts w:hint="eastAsia" w:ascii="宋体" w:hAnsi="宋体"/>
                <w:b/>
                <w:sz w:val="20"/>
                <w:szCs w:val="20"/>
              </w:rPr>
            </w:pPr>
          </w:p>
        </w:tc>
        <w:tc>
          <w:tcPr>
            <w:tcW w:w="587" w:type="pct"/>
            <w:noWrap w:val="0"/>
            <w:vAlign w:val="center"/>
          </w:tcPr>
          <w:p>
            <w:pPr>
              <w:jc w:val="center"/>
              <w:rPr>
                <w:rFonts w:hint="eastAsia" w:ascii="宋体" w:hAnsi="宋体"/>
                <w:b/>
                <w:sz w:val="20"/>
                <w:szCs w:val="20"/>
              </w:rPr>
            </w:pPr>
          </w:p>
        </w:tc>
        <w:tc>
          <w:tcPr>
            <w:tcW w:w="611" w:type="pct"/>
            <w:noWrap w:val="0"/>
            <w:vAlign w:val="center"/>
          </w:tcPr>
          <w:p>
            <w:pPr>
              <w:jc w:val="center"/>
              <w:rPr>
                <w:rFonts w:hint="eastAsia" w:ascii="宋体" w:hAnsi="宋体"/>
                <w:b/>
                <w:sz w:val="20"/>
                <w:szCs w:val="20"/>
              </w:rPr>
            </w:pPr>
          </w:p>
        </w:tc>
        <w:tc>
          <w:tcPr>
            <w:tcW w:w="632" w:type="pct"/>
            <w:noWrap w:val="0"/>
            <w:vAlign w:val="center"/>
          </w:tcPr>
          <w:p>
            <w:pPr>
              <w:jc w:val="center"/>
              <w:rPr>
                <w:sz w:val="20"/>
                <w:szCs w:val="22"/>
              </w:rPr>
            </w:pPr>
          </w:p>
        </w:tc>
      </w:tr>
    </w:tbl>
    <w:p>
      <w:pPr>
        <w:pStyle w:val="2"/>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b w:val="0"/>
          <w:bCs w:val="0"/>
          <w:sz w:val="32"/>
          <w:szCs w:val="32"/>
          <w:u w:val="single"/>
          <w:lang w:val="en-US" w:eastAsia="zh-CN"/>
        </w:rPr>
      </w:pPr>
      <w:r>
        <w:rPr>
          <w:rFonts w:hint="eastAsia" w:ascii="方正仿宋_GBK" w:hAnsi="方正仿宋_GBK" w:eastAsia="方正仿宋_GBK" w:cs="方正仿宋_GBK"/>
          <w:sz w:val="24"/>
          <w:szCs w:val="24"/>
          <w:lang w:val="en-US" w:eastAsia="zh-CN"/>
        </w:rPr>
        <w:t>3.2</w:t>
      </w:r>
      <w:r>
        <w:rPr>
          <w:rFonts w:hint="eastAsia" w:ascii="方正仿宋_GBK" w:hAnsi="方正仿宋_GBK" w:eastAsia="方正仿宋_GBK" w:cs="方正仿宋_GBK"/>
          <w:sz w:val="24"/>
          <w:szCs w:val="24"/>
        </w:rPr>
        <w:t>专业授课教师授课情况</w:t>
      </w:r>
    </w:p>
    <w:tbl>
      <w:tblPr>
        <w:tblStyle w:val="4"/>
        <w:tblW w:w="551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2"/>
        <w:gridCol w:w="963"/>
        <w:gridCol w:w="914"/>
        <w:gridCol w:w="968"/>
        <w:gridCol w:w="897"/>
        <w:gridCol w:w="985"/>
        <w:gridCol w:w="985"/>
        <w:gridCol w:w="1083"/>
        <w:gridCol w:w="891"/>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blHeader/>
          <w:jc w:val="center"/>
        </w:trPr>
        <w:tc>
          <w:tcPr>
            <w:tcW w:w="0" w:type="auto"/>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授课教师</w:t>
            </w:r>
          </w:p>
        </w:tc>
        <w:tc>
          <w:tcPr>
            <w:tcW w:w="1001" w:type="pct"/>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高级职称</w:t>
            </w:r>
          </w:p>
        </w:tc>
        <w:tc>
          <w:tcPr>
            <w:tcW w:w="1001" w:type="pct"/>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教授</w:t>
            </w:r>
          </w:p>
        </w:tc>
        <w:tc>
          <w:tcPr>
            <w:tcW w:w="1100" w:type="pct"/>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其中为</w:t>
            </w:r>
            <w:r>
              <w:rPr>
                <w:rFonts w:hint="eastAsia" w:ascii="Times New Roman" w:hAnsi="Times New Roman" w:eastAsia="仿宋_GB2312"/>
                <w:b w:val="0"/>
                <w:sz w:val="22"/>
                <w:szCs w:val="22"/>
                <w:lang w:val="en-US" w:eastAsia="zh-CN"/>
              </w:rPr>
              <w:t>本专业</w:t>
            </w:r>
            <w:r>
              <w:rPr>
                <w:rFonts w:hint="eastAsia" w:ascii="Times New Roman" w:hAnsi="Times New Roman" w:eastAsia="仿宋_GB2312"/>
                <w:b w:val="0"/>
                <w:sz w:val="22"/>
                <w:szCs w:val="22"/>
              </w:rPr>
              <w:t>低年级授课教授</w:t>
            </w:r>
          </w:p>
        </w:tc>
        <w:tc>
          <w:tcPr>
            <w:tcW w:w="0" w:type="auto"/>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具有硕士﹑博士学位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blHeader/>
          <w:jc w:val="center"/>
        </w:trPr>
        <w:tc>
          <w:tcPr>
            <w:tcW w:w="400"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总数</w:t>
            </w:r>
          </w:p>
        </w:tc>
        <w:tc>
          <w:tcPr>
            <w:tcW w:w="512"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承担课程门数</w:t>
            </w:r>
          </w:p>
        </w:tc>
        <w:tc>
          <w:tcPr>
            <w:tcW w:w="486"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514"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477"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523"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524"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575"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474"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509"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400" w:type="pct"/>
            <w:noWrap w:val="0"/>
            <w:vAlign w:val="center"/>
          </w:tcPr>
          <w:p>
            <w:pPr>
              <w:jc w:val="center"/>
              <w:rPr>
                <w:sz w:val="20"/>
                <w:szCs w:val="22"/>
              </w:rPr>
            </w:pPr>
          </w:p>
        </w:tc>
        <w:tc>
          <w:tcPr>
            <w:tcW w:w="512" w:type="pct"/>
            <w:noWrap w:val="0"/>
            <w:vAlign w:val="center"/>
          </w:tcPr>
          <w:p>
            <w:pPr>
              <w:jc w:val="center"/>
              <w:rPr>
                <w:sz w:val="20"/>
                <w:szCs w:val="22"/>
              </w:rPr>
            </w:pPr>
          </w:p>
        </w:tc>
        <w:tc>
          <w:tcPr>
            <w:tcW w:w="486" w:type="pct"/>
            <w:noWrap w:val="0"/>
            <w:vAlign w:val="center"/>
          </w:tcPr>
          <w:p>
            <w:pPr>
              <w:jc w:val="center"/>
              <w:rPr>
                <w:sz w:val="20"/>
                <w:szCs w:val="22"/>
              </w:rPr>
            </w:pPr>
          </w:p>
        </w:tc>
        <w:tc>
          <w:tcPr>
            <w:tcW w:w="514" w:type="pct"/>
            <w:noWrap w:val="0"/>
            <w:vAlign w:val="center"/>
          </w:tcPr>
          <w:p>
            <w:pPr>
              <w:jc w:val="center"/>
              <w:rPr>
                <w:sz w:val="20"/>
                <w:szCs w:val="22"/>
              </w:rPr>
            </w:pPr>
          </w:p>
        </w:tc>
        <w:tc>
          <w:tcPr>
            <w:tcW w:w="477" w:type="pct"/>
            <w:noWrap w:val="0"/>
            <w:vAlign w:val="center"/>
          </w:tcPr>
          <w:p>
            <w:pPr>
              <w:jc w:val="center"/>
              <w:rPr>
                <w:sz w:val="20"/>
                <w:szCs w:val="22"/>
              </w:rPr>
            </w:pPr>
          </w:p>
        </w:tc>
        <w:tc>
          <w:tcPr>
            <w:tcW w:w="523" w:type="pct"/>
            <w:noWrap w:val="0"/>
            <w:vAlign w:val="center"/>
          </w:tcPr>
          <w:p>
            <w:pPr>
              <w:jc w:val="center"/>
              <w:rPr>
                <w:sz w:val="20"/>
                <w:szCs w:val="22"/>
              </w:rPr>
            </w:pPr>
          </w:p>
        </w:tc>
        <w:tc>
          <w:tcPr>
            <w:tcW w:w="524" w:type="pct"/>
            <w:noWrap w:val="0"/>
            <w:vAlign w:val="center"/>
          </w:tcPr>
          <w:p>
            <w:pPr>
              <w:jc w:val="center"/>
              <w:rPr>
                <w:sz w:val="20"/>
                <w:szCs w:val="22"/>
              </w:rPr>
            </w:pPr>
          </w:p>
        </w:tc>
        <w:tc>
          <w:tcPr>
            <w:tcW w:w="575" w:type="pct"/>
            <w:noWrap w:val="0"/>
            <w:vAlign w:val="center"/>
          </w:tcPr>
          <w:p>
            <w:pPr>
              <w:jc w:val="center"/>
              <w:rPr>
                <w:sz w:val="20"/>
                <w:szCs w:val="22"/>
              </w:rPr>
            </w:pPr>
          </w:p>
        </w:tc>
        <w:tc>
          <w:tcPr>
            <w:tcW w:w="474" w:type="pct"/>
            <w:noWrap w:val="0"/>
            <w:vAlign w:val="center"/>
          </w:tcPr>
          <w:p>
            <w:pPr>
              <w:jc w:val="center"/>
              <w:rPr>
                <w:sz w:val="20"/>
                <w:szCs w:val="22"/>
              </w:rPr>
            </w:pPr>
          </w:p>
        </w:tc>
        <w:tc>
          <w:tcPr>
            <w:tcW w:w="509" w:type="pct"/>
            <w:noWrap w:val="0"/>
            <w:vAlign w:val="center"/>
          </w:tcPr>
          <w:p>
            <w:pPr>
              <w:jc w:val="center"/>
              <w:rPr>
                <w:sz w:val="20"/>
                <w:szCs w:val="22"/>
              </w:rPr>
            </w:pPr>
          </w:p>
        </w:tc>
      </w:tr>
    </w:tbl>
    <w:p>
      <w:pPr>
        <w:pStyle w:val="2"/>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lang w:val="en-US" w:eastAsia="zh-CN"/>
        </w:rPr>
        <w:t>3.3</w:t>
      </w:r>
      <w:r>
        <w:rPr>
          <w:rFonts w:hint="eastAsia" w:ascii="方正仿宋_GBK" w:hAnsi="方正仿宋_GBK" w:eastAsia="方正仿宋_GBK" w:cs="方正仿宋_GBK"/>
          <w:sz w:val="24"/>
          <w:szCs w:val="24"/>
        </w:rPr>
        <w:t>专业教师学生情况概览</w:t>
      </w:r>
    </w:p>
    <w:tbl>
      <w:tblPr>
        <w:tblStyle w:val="4"/>
        <w:tblW w:w="546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0"/>
        <w:gridCol w:w="1330"/>
        <w:gridCol w:w="1336"/>
        <w:gridCol w:w="1261"/>
        <w:gridCol w:w="1395"/>
        <w:gridCol w:w="1123"/>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blHeader/>
          <w:jc w:val="center"/>
        </w:trPr>
        <w:tc>
          <w:tcPr>
            <w:tcW w:w="2263" w:type="pct"/>
            <w:gridSpan w:val="3"/>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授课教师</w:t>
            </w:r>
          </w:p>
        </w:tc>
        <w:tc>
          <w:tcPr>
            <w:tcW w:w="677" w:type="pct"/>
            <w:vMerge w:val="restar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本科学生数</w:t>
            </w:r>
          </w:p>
        </w:tc>
        <w:tc>
          <w:tcPr>
            <w:tcW w:w="749" w:type="pct"/>
            <w:vMerge w:val="restar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学生与本学院授课教师之比</w:t>
            </w:r>
          </w:p>
        </w:tc>
        <w:tc>
          <w:tcPr>
            <w:tcW w:w="603" w:type="pct"/>
            <w:vMerge w:val="restar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应届毕业生数</w:t>
            </w:r>
          </w:p>
        </w:tc>
        <w:tc>
          <w:tcPr>
            <w:tcW w:w="705" w:type="pct"/>
            <w:vMerge w:val="restar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cs="Times New Roman"/>
                <w:b w:val="0"/>
                <w:bCs w:val="0"/>
                <w:sz w:val="22"/>
                <w:szCs w:val="22"/>
              </w:rPr>
              <w:t>初次落实就业率</w:t>
            </w:r>
            <w:r>
              <w:rPr>
                <w:rFonts w:hint="eastAsia" w:ascii="Times New Roman" w:hAnsi="Times New Roman" w:eastAsia="仿宋_GB2312"/>
                <w:b w:val="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blHeader/>
          <w:jc w:val="center"/>
        </w:trPr>
        <w:tc>
          <w:tcPr>
            <w:tcW w:w="832"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本学院授课教师数</w:t>
            </w:r>
          </w:p>
        </w:tc>
        <w:tc>
          <w:tcPr>
            <w:tcW w:w="714"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外学院授课教师数</w:t>
            </w:r>
          </w:p>
        </w:tc>
        <w:tc>
          <w:tcPr>
            <w:tcW w:w="716"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具有高级职称的授课教师数</w:t>
            </w:r>
          </w:p>
        </w:tc>
        <w:tc>
          <w:tcPr>
            <w:tcW w:w="677" w:type="pct"/>
            <w:vMerge w:val="continue"/>
            <w:noWrap w:val="0"/>
            <w:vAlign w:val="center"/>
          </w:tcPr>
          <w:p>
            <w:pPr>
              <w:jc w:val="center"/>
              <w:rPr>
                <w:sz w:val="20"/>
                <w:szCs w:val="22"/>
              </w:rPr>
            </w:pPr>
          </w:p>
        </w:tc>
        <w:tc>
          <w:tcPr>
            <w:tcW w:w="749" w:type="pct"/>
            <w:vMerge w:val="continue"/>
            <w:noWrap w:val="0"/>
            <w:vAlign w:val="center"/>
          </w:tcPr>
          <w:p>
            <w:pPr>
              <w:jc w:val="center"/>
              <w:rPr>
                <w:sz w:val="20"/>
                <w:szCs w:val="22"/>
              </w:rPr>
            </w:pPr>
          </w:p>
        </w:tc>
        <w:tc>
          <w:tcPr>
            <w:tcW w:w="603" w:type="pct"/>
            <w:vMerge w:val="continue"/>
            <w:noWrap w:val="0"/>
            <w:vAlign w:val="center"/>
          </w:tcPr>
          <w:p>
            <w:pPr>
              <w:jc w:val="center"/>
              <w:rPr>
                <w:sz w:val="20"/>
                <w:szCs w:val="22"/>
              </w:rPr>
            </w:pPr>
          </w:p>
        </w:tc>
        <w:tc>
          <w:tcPr>
            <w:tcW w:w="705" w:type="pct"/>
            <w:vMerge w:val="continue"/>
            <w:noWrap w:val="0"/>
            <w:vAlign w:val="center"/>
          </w:tcPr>
          <w:p>
            <w:pPr>
              <w:jc w:val="center"/>
              <w:rPr>
                <w:sz w:val="2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blHeader/>
          <w:jc w:val="center"/>
        </w:trPr>
        <w:tc>
          <w:tcPr>
            <w:tcW w:w="832" w:type="pct"/>
            <w:noWrap w:val="0"/>
            <w:vAlign w:val="center"/>
          </w:tcPr>
          <w:p>
            <w:pPr>
              <w:jc w:val="center"/>
              <w:rPr>
                <w:rFonts w:hint="eastAsia" w:ascii="宋体" w:hAnsi="宋体"/>
                <w:b/>
                <w:sz w:val="20"/>
                <w:szCs w:val="20"/>
              </w:rPr>
            </w:pPr>
          </w:p>
        </w:tc>
        <w:tc>
          <w:tcPr>
            <w:tcW w:w="714" w:type="pct"/>
            <w:noWrap w:val="0"/>
            <w:vAlign w:val="center"/>
          </w:tcPr>
          <w:p>
            <w:pPr>
              <w:jc w:val="center"/>
              <w:rPr>
                <w:rFonts w:hint="eastAsia" w:ascii="宋体" w:hAnsi="宋体"/>
                <w:b/>
                <w:sz w:val="20"/>
                <w:szCs w:val="20"/>
              </w:rPr>
            </w:pPr>
          </w:p>
        </w:tc>
        <w:tc>
          <w:tcPr>
            <w:tcW w:w="716" w:type="pct"/>
            <w:noWrap w:val="0"/>
            <w:vAlign w:val="center"/>
          </w:tcPr>
          <w:p>
            <w:pPr>
              <w:jc w:val="center"/>
              <w:rPr>
                <w:rFonts w:hint="eastAsia" w:ascii="宋体" w:hAnsi="宋体"/>
                <w:b/>
                <w:sz w:val="20"/>
                <w:szCs w:val="20"/>
              </w:rPr>
            </w:pPr>
          </w:p>
        </w:tc>
        <w:tc>
          <w:tcPr>
            <w:tcW w:w="677" w:type="pct"/>
            <w:noWrap w:val="0"/>
            <w:vAlign w:val="center"/>
          </w:tcPr>
          <w:p>
            <w:pPr>
              <w:jc w:val="center"/>
              <w:rPr>
                <w:sz w:val="20"/>
                <w:szCs w:val="22"/>
              </w:rPr>
            </w:pPr>
          </w:p>
        </w:tc>
        <w:tc>
          <w:tcPr>
            <w:tcW w:w="749" w:type="pct"/>
            <w:noWrap w:val="0"/>
            <w:vAlign w:val="center"/>
          </w:tcPr>
          <w:p>
            <w:pPr>
              <w:jc w:val="center"/>
              <w:rPr>
                <w:sz w:val="20"/>
                <w:szCs w:val="22"/>
              </w:rPr>
            </w:pPr>
          </w:p>
        </w:tc>
        <w:tc>
          <w:tcPr>
            <w:tcW w:w="603" w:type="pct"/>
            <w:noWrap w:val="0"/>
            <w:vAlign w:val="center"/>
          </w:tcPr>
          <w:p>
            <w:pPr>
              <w:jc w:val="center"/>
              <w:rPr>
                <w:sz w:val="20"/>
                <w:szCs w:val="22"/>
              </w:rPr>
            </w:pPr>
          </w:p>
        </w:tc>
        <w:tc>
          <w:tcPr>
            <w:tcW w:w="705" w:type="pct"/>
            <w:noWrap w:val="0"/>
            <w:vAlign w:val="center"/>
          </w:tcPr>
          <w:p>
            <w:pPr>
              <w:jc w:val="center"/>
              <w:rPr>
                <w:sz w:val="20"/>
                <w:szCs w:val="22"/>
              </w:rPr>
            </w:pPr>
          </w:p>
        </w:tc>
      </w:tr>
    </w:tbl>
    <w:p>
      <w:pPr>
        <w:pStyle w:val="2"/>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lang w:val="en-US" w:eastAsia="zh-CN"/>
        </w:rPr>
        <w:t>3.4</w:t>
      </w:r>
      <w:bookmarkStart w:id="0" w:name="_Toc10846"/>
      <w:r>
        <w:rPr>
          <w:rFonts w:hint="eastAsia" w:ascii="方正仿宋_GBK" w:hAnsi="方正仿宋_GBK" w:eastAsia="方正仿宋_GBK" w:cs="方正仿宋_GBK"/>
          <w:sz w:val="24"/>
          <w:szCs w:val="24"/>
        </w:rPr>
        <w:t>专业教学情况一览表</w:t>
      </w:r>
      <w:bookmarkEnd w:id="0"/>
    </w:p>
    <w:tbl>
      <w:tblPr>
        <w:tblStyle w:val="4"/>
        <w:tblW w:w="573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2"/>
        <w:gridCol w:w="646"/>
        <w:gridCol w:w="646"/>
        <w:gridCol w:w="837"/>
        <w:gridCol w:w="837"/>
        <w:gridCol w:w="1122"/>
        <w:gridCol w:w="1075"/>
        <w:gridCol w:w="1064"/>
        <w:gridCol w:w="1198"/>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blHeader/>
          <w:jc w:val="center"/>
        </w:trPr>
        <w:tc>
          <w:tcPr>
            <w:tcW w:w="0" w:type="auto"/>
            <w:noWrap w:val="0"/>
            <w:vAlign w:val="center"/>
          </w:tcPr>
          <w:p>
            <w:pPr>
              <w:jc w:val="center"/>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val="en-US" w:eastAsia="zh-CN"/>
              </w:rPr>
              <w:t>培养方案修订时间</w:t>
            </w:r>
          </w:p>
        </w:tc>
        <w:tc>
          <w:tcPr>
            <w:tcW w:w="0" w:type="auto"/>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总学时</w:t>
            </w:r>
          </w:p>
        </w:tc>
        <w:tc>
          <w:tcPr>
            <w:tcW w:w="0" w:type="auto"/>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总学分</w:t>
            </w:r>
          </w:p>
        </w:tc>
        <w:tc>
          <w:tcPr>
            <w:tcW w:w="0" w:type="auto"/>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必修课学分</w:t>
            </w:r>
          </w:p>
        </w:tc>
        <w:tc>
          <w:tcPr>
            <w:tcW w:w="0" w:type="auto"/>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选修课学分</w:t>
            </w:r>
          </w:p>
        </w:tc>
        <w:tc>
          <w:tcPr>
            <w:tcW w:w="0" w:type="auto"/>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集中实践环节学分</w:t>
            </w:r>
          </w:p>
        </w:tc>
        <w:tc>
          <w:tcPr>
            <w:tcW w:w="550" w:type="pct"/>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课内教学学分</w:t>
            </w:r>
          </w:p>
        </w:tc>
        <w:tc>
          <w:tcPr>
            <w:tcW w:w="544" w:type="pct"/>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实验教学学分</w:t>
            </w:r>
          </w:p>
        </w:tc>
        <w:tc>
          <w:tcPr>
            <w:tcW w:w="613" w:type="pct"/>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课外科技活动学分</w:t>
            </w:r>
          </w:p>
        </w:tc>
        <w:tc>
          <w:tcPr>
            <w:tcW w:w="628" w:type="pct"/>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实践教学学分比例（%）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0" w:type="auto"/>
            <w:noWrap w:val="0"/>
            <w:vAlign w:val="center"/>
          </w:tcPr>
          <w:p>
            <w:pPr>
              <w:jc w:val="center"/>
              <w:rPr>
                <w:rFonts w:hint="eastAsia" w:ascii="方正仿宋_GBK" w:hAnsi="方正仿宋_GBK" w:eastAsia="方正仿宋_GBK" w:cs="方正仿宋_GBK"/>
                <w:sz w:val="24"/>
                <w:szCs w:val="24"/>
              </w:rPr>
            </w:pPr>
          </w:p>
        </w:tc>
        <w:tc>
          <w:tcPr>
            <w:tcW w:w="0" w:type="auto"/>
            <w:noWrap w:val="0"/>
            <w:vAlign w:val="center"/>
          </w:tcPr>
          <w:p>
            <w:pPr>
              <w:jc w:val="center"/>
              <w:rPr>
                <w:rFonts w:hint="eastAsia" w:ascii="方正仿宋_GBK" w:hAnsi="方正仿宋_GBK" w:eastAsia="方正仿宋_GBK" w:cs="方正仿宋_GBK"/>
                <w:sz w:val="24"/>
                <w:szCs w:val="24"/>
              </w:rPr>
            </w:pPr>
          </w:p>
        </w:tc>
        <w:tc>
          <w:tcPr>
            <w:tcW w:w="0" w:type="auto"/>
            <w:noWrap w:val="0"/>
            <w:vAlign w:val="center"/>
          </w:tcPr>
          <w:p>
            <w:pPr>
              <w:jc w:val="center"/>
              <w:rPr>
                <w:rFonts w:hint="eastAsia" w:ascii="方正仿宋_GBK" w:hAnsi="方正仿宋_GBK" w:eastAsia="方正仿宋_GBK" w:cs="方正仿宋_GBK"/>
                <w:sz w:val="24"/>
                <w:szCs w:val="24"/>
              </w:rPr>
            </w:pPr>
          </w:p>
        </w:tc>
        <w:tc>
          <w:tcPr>
            <w:tcW w:w="0" w:type="auto"/>
            <w:noWrap w:val="0"/>
            <w:vAlign w:val="center"/>
          </w:tcPr>
          <w:p>
            <w:pPr>
              <w:jc w:val="center"/>
              <w:rPr>
                <w:rFonts w:hint="eastAsia" w:ascii="方正仿宋_GBK" w:hAnsi="方正仿宋_GBK" w:eastAsia="方正仿宋_GBK" w:cs="方正仿宋_GBK"/>
                <w:sz w:val="24"/>
                <w:szCs w:val="24"/>
              </w:rPr>
            </w:pPr>
          </w:p>
        </w:tc>
        <w:tc>
          <w:tcPr>
            <w:tcW w:w="0" w:type="auto"/>
            <w:noWrap w:val="0"/>
            <w:vAlign w:val="center"/>
          </w:tcPr>
          <w:p>
            <w:pPr>
              <w:jc w:val="center"/>
              <w:rPr>
                <w:rFonts w:hint="eastAsia" w:ascii="方正仿宋_GBK" w:hAnsi="方正仿宋_GBK" w:eastAsia="方正仿宋_GBK" w:cs="方正仿宋_GBK"/>
                <w:sz w:val="24"/>
                <w:szCs w:val="24"/>
              </w:rPr>
            </w:pPr>
          </w:p>
        </w:tc>
        <w:tc>
          <w:tcPr>
            <w:tcW w:w="0" w:type="auto"/>
            <w:noWrap w:val="0"/>
            <w:vAlign w:val="center"/>
          </w:tcPr>
          <w:p>
            <w:pPr>
              <w:jc w:val="center"/>
              <w:rPr>
                <w:rFonts w:hint="eastAsia" w:ascii="方正仿宋_GBK" w:hAnsi="方正仿宋_GBK" w:eastAsia="方正仿宋_GBK" w:cs="方正仿宋_GBK"/>
                <w:sz w:val="24"/>
                <w:szCs w:val="24"/>
              </w:rPr>
            </w:pPr>
          </w:p>
        </w:tc>
        <w:tc>
          <w:tcPr>
            <w:tcW w:w="550" w:type="pct"/>
            <w:noWrap w:val="0"/>
            <w:vAlign w:val="center"/>
          </w:tcPr>
          <w:p>
            <w:pPr>
              <w:jc w:val="center"/>
              <w:rPr>
                <w:rFonts w:hint="eastAsia" w:ascii="方正仿宋_GBK" w:hAnsi="方正仿宋_GBK" w:eastAsia="方正仿宋_GBK" w:cs="方正仿宋_GBK"/>
                <w:sz w:val="24"/>
                <w:szCs w:val="24"/>
              </w:rPr>
            </w:pPr>
          </w:p>
        </w:tc>
        <w:tc>
          <w:tcPr>
            <w:tcW w:w="544" w:type="pct"/>
            <w:noWrap w:val="0"/>
            <w:vAlign w:val="center"/>
          </w:tcPr>
          <w:p>
            <w:pPr>
              <w:jc w:val="center"/>
              <w:rPr>
                <w:rFonts w:hint="eastAsia" w:ascii="方正仿宋_GBK" w:hAnsi="方正仿宋_GBK" w:eastAsia="方正仿宋_GBK" w:cs="方正仿宋_GBK"/>
                <w:sz w:val="24"/>
                <w:szCs w:val="24"/>
              </w:rPr>
            </w:pPr>
          </w:p>
        </w:tc>
        <w:tc>
          <w:tcPr>
            <w:tcW w:w="613" w:type="pct"/>
            <w:noWrap w:val="0"/>
            <w:vAlign w:val="center"/>
          </w:tcPr>
          <w:p>
            <w:pPr>
              <w:jc w:val="center"/>
              <w:rPr>
                <w:rFonts w:hint="eastAsia" w:ascii="方正仿宋_GBK" w:hAnsi="方正仿宋_GBK" w:eastAsia="方正仿宋_GBK" w:cs="方正仿宋_GBK"/>
                <w:sz w:val="24"/>
                <w:szCs w:val="24"/>
              </w:rPr>
            </w:pPr>
          </w:p>
        </w:tc>
        <w:tc>
          <w:tcPr>
            <w:tcW w:w="628" w:type="pct"/>
            <w:noWrap w:val="0"/>
            <w:vAlign w:val="center"/>
          </w:tcPr>
          <w:p>
            <w:pPr>
              <w:jc w:val="center"/>
              <w:rPr>
                <w:rFonts w:hint="eastAsia" w:ascii="方正仿宋_GBK" w:hAnsi="方正仿宋_GBK" w:eastAsia="方正仿宋_GBK" w:cs="方正仿宋_GBK"/>
                <w:sz w:val="24"/>
                <w:szCs w:val="24"/>
              </w:rPr>
            </w:pPr>
          </w:p>
        </w:tc>
      </w:tr>
    </w:tbl>
    <w:p>
      <w:pPr>
        <w:pStyle w:val="2"/>
        <w:jc w:val="left"/>
        <w:rPr>
          <w:rFonts w:hint="eastAsia" w:ascii="方正仿宋_GBK" w:hAnsi="方正仿宋_GBK" w:eastAsia="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b/>
          <w:bCs/>
          <w:sz w:val="24"/>
          <w:szCs w:val="24"/>
          <w:u w:val="none"/>
          <w:lang w:val="en-US" w:eastAsia="zh-CN"/>
        </w:rPr>
      </w:pPr>
      <w:r>
        <w:rPr>
          <w:rFonts w:hint="eastAsia" w:ascii="方正仿宋_GBK" w:hAnsi="方正仿宋_GBK" w:eastAsia="方正仿宋_GBK" w:cs="方正仿宋_GBK"/>
          <w:b/>
          <w:bCs/>
          <w:sz w:val="24"/>
          <w:szCs w:val="24"/>
          <w:lang w:val="en-US" w:eastAsia="zh-CN"/>
        </w:rPr>
        <w:t>3.5</w:t>
      </w:r>
      <w:r>
        <w:rPr>
          <w:rFonts w:hint="eastAsia" w:ascii="方正仿宋_GBK" w:hAnsi="方正仿宋_GBK" w:eastAsia="方正仿宋_GBK" w:cs="方正仿宋_GBK"/>
          <w:b/>
          <w:bCs/>
          <w:sz w:val="24"/>
          <w:szCs w:val="24"/>
        </w:rPr>
        <w:t>专业本科生招生情况</w:t>
      </w:r>
    </w:p>
    <w:tbl>
      <w:tblPr>
        <w:tblStyle w:val="4"/>
        <w:tblW w:w="60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1445"/>
        <w:gridCol w:w="1468"/>
        <w:gridCol w:w="1379"/>
        <w:gridCol w:w="1922"/>
        <w:gridCol w:w="1680"/>
        <w:gridCol w:w="1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585" w:type="pct"/>
            <w:noWrap w:val="0"/>
            <w:vAlign w:val="center"/>
          </w:tcPr>
          <w:p>
            <w:pPr>
              <w:jc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年度</w:t>
            </w:r>
          </w:p>
        </w:tc>
        <w:tc>
          <w:tcPr>
            <w:tcW w:w="695"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招生计划数</w:t>
            </w:r>
          </w:p>
        </w:tc>
        <w:tc>
          <w:tcPr>
            <w:tcW w:w="706"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实际录取数</w:t>
            </w:r>
          </w:p>
        </w:tc>
        <w:tc>
          <w:tcPr>
            <w:tcW w:w="663"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第一志愿录取数</w:t>
            </w:r>
          </w:p>
        </w:tc>
        <w:tc>
          <w:tcPr>
            <w:tcW w:w="924"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实际报到数</w:t>
            </w:r>
          </w:p>
        </w:tc>
        <w:tc>
          <w:tcPr>
            <w:tcW w:w="808"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第一志愿专业录取率（%）</w:t>
            </w:r>
          </w:p>
        </w:tc>
        <w:tc>
          <w:tcPr>
            <w:tcW w:w="616"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报到率（%）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585" w:type="pct"/>
            <w:noWrap w:val="0"/>
            <w:vAlign w:val="center"/>
          </w:tcPr>
          <w:p>
            <w:pPr>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2021</w:t>
            </w:r>
          </w:p>
        </w:tc>
        <w:tc>
          <w:tcPr>
            <w:tcW w:w="695" w:type="pct"/>
            <w:noWrap w:val="0"/>
            <w:vAlign w:val="center"/>
          </w:tcPr>
          <w:p>
            <w:pPr>
              <w:jc w:val="center"/>
              <w:rPr>
                <w:rFonts w:hint="eastAsia" w:ascii="Times New Roman" w:hAnsi="Times New Roman" w:eastAsia="仿宋_GB2312"/>
                <w:sz w:val="24"/>
                <w:szCs w:val="24"/>
              </w:rPr>
            </w:pPr>
          </w:p>
        </w:tc>
        <w:tc>
          <w:tcPr>
            <w:tcW w:w="706" w:type="pct"/>
            <w:noWrap w:val="0"/>
            <w:vAlign w:val="center"/>
          </w:tcPr>
          <w:p>
            <w:pPr>
              <w:jc w:val="center"/>
              <w:rPr>
                <w:rFonts w:hint="eastAsia" w:ascii="Times New Roman" w:hAnsi="Times New Roman" w:eastAsia="仿宋_GB2312"/>
                <w:sz w:val="24"/>
                <w:szCs w:val="24"/>
              </w:rPr>
            </w:pPr>
          </w:p>
        </w:tc>
        <w:tc>
          <w:tcPr>
            <w:tcW w:w="663" w:type="pct"/>
            <w:noWrap w:val="0"/>
            <w:vAlign w:val="center"/>
          </w:tcPr>
          <w:p>
            <w:pPr>
              <w:jc w:val="center"/>
              <w:rPr>
                <w:rFonts w:hint="eastAsia" w:ascii="Times New Roman" w:hAnsi="Times New Roman" w:eastAsia="仿宋_GB2312"/>
                <w:sz w:val="24"/>
                <w:szCs w:val="24"/>
              </w:rPr>
            </w:pPr>
          </w:p>
        </w:tc>
        <w:tc>
          <w:tcPr>
            <w:tcW w:w="924" w:type="pct"/>
            <w:noWrap w:val="0"/>
            <w:vAlign w:val="center"/>
          </w:tcPr>
          <w:p>
            <w:pPr>
              <w:jc w:val="center"/>
              <w:rPr>
                <w:rFonts w:hint="eastAsia" w:ascii="Times New Roman" w:hAnsi="Times New Roman" w:eastAsia="仿宋_GB2312"/>
                <w:sz w:val="24"/>
                <w:szCs w:val="24"/>
              </w:rPr>
            </w:pPr>
          </w:p>
        </w:tc>
        <w:tc>
          <w:tcPr>
            <w:tcW w:w="808" w:type="pct"/>
            <w:noWrap w:val="0"/>
            <w:vAlign w:val="center"/>
          </w:tcPr>
          <w:p>
            <w:pPr>
              <w:jc w:val="center"/>
              <w:rPr>
                <w:rFonts w:hint="eastAsia" w:ascii="Times New Roman" w:hAnsi="Times New Roman" w:eastAsia="仿宋_GB2312"/>
                <w:sz w:val="24"/>
                <w:szCs w:val="24"/>
              </w:rPr>
            </w:pPr>
          </w:p>
        </w:tc>
        <w:tc>
          <w:tcPr>
            <w:tcW w:w="616" w:type="pct"/>
            <w:noWrap w:val="0"/>
            <w:vAlign w:val="center"/>
          </w:tcPr>
          <w:p>
            <w:pPr>
              <w:jc w:val="center"/>
              <w:rPr>
                <w:rFonts w:hint="eastAsia"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585" w:type="pct"/>
            <w:noWrap w:val="0"/>
            <w:vAlign w:val="center"/>
          </w:tcPr>
          <w:p>
            <w:pPr>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2020</w:t>
            </w:r>
          </w:p>
        </w:tc>
        <w:tc>
          <w:tcPr>
            <w:tcW w:w="695" w:type="pct"/>
            <w:noWrap w:val="0"/>
            <w:vAlign w:val="center"/>
          </w:tcPr>
          <w:p>
            <w:pPr>
              <w:jc w:val="center"/>
              <w:rPr>
                <w:rFonts w:hint="eastAsia" w:ascii="Times New Roman" w:hAnsi="Times New Roman" w:eastAsia="仿宋_GB2312"/>
                <w:sz w:val="24"/>
                <w:szCs w:val="24"/>
              </w:rPr>
            </w:pPr>
          </w:p>
        </w:tc>
        <w:tc>
          <w:tcPr>
            <w:tcW w:w="706" w:type="pct"/>
            <w:noWrap w:val="0"/>
            <w:vAlign w:val="center"/>
          </w:tcPr>
          <w:p>
            <w:pPr>
              <w:jc w:val="center"/>
              <w:rPr>
                <w:rFonts w:hint="eastAsia" w:ascii="Times New Roman" w:hAnsi="Times New Roman" w:eastAsia="仿宋_GB2312"/>
                <w:sz w:val="24"/>
                <w:szCs w:val="24"/>
              </w:rPr>
            </w:pPr>
          </w:p>
        </w:tc>
        <w:tc>
          <w:tcPr>
            <w:tcW w:w="663" w:type="pct"/>
            <w:noWrap w:val="0"/>
            <w:vAlign w:val="center"/>
          </w:tcPr>
          <w:p>
            <w:pPr>
              <w:jc w:val="center"/>
              <w:rPr>
                <w:rFonts w:hint="eastAsia" w:ascii="Times New Roman" w:hAnsi="Times New Roman" w:eastAsia="仿宋_GB2312"/>
                <w:sz w:val="24"/>
                <w:szCs w:val="24"/>
              </w:rPr>
            </w:pPr>
          </w:p>
        </w:tc>
        <w:tc>
          <w:tcPr>
            <w:tcW w:w="924" w:type="pct"/>
            <w:noWrap w:val="0"/>
            <w:vAlign w:val="center"/>
          </w:tcPr>
          <w:p>
            <w:pPr>
              <w:jc w:val="center"/>
              <w:rPr>
                <w:rFonts w:hint="eastAsia" w:ascii="Times New Roman" w:hAnsi="Times New Roman" w:eastAsia="仿宋_GB2312"/>
                <w:sz w:val="24"/>
                <w:szCs w:val="24"/>
              </w:rPr>
            </w:pPr>
          </w:p>
        </w:tc>
        <w:tc>
          <w:tcPr>
            <w:tcW w:w="808" w:type="pct"/>
            <w:noWrap w:val="0"/>
            <w:vAlign w:val="center"/>
          </w:tcPr>
          <w:p>
            <w:pPr>
              <w:jc w:val="center"/>
              <w:rPr>
                <w:rFonts w:hint="eastAsia" w:ascii="Times New Roman" w:hAnsi="Times New Roman" w:eastAsia="仿宋_GB2312"/>
                <w:sz w:val="24"/>
                <w:szCs w:val="24"/>
              </w:rPr>
            </w:pPr>
          </w:p>
        </w:tc>
        <w:tc>
          <w:tcPr>
            <w:tcW w:w="616" w:type="pct"/>
            <w:noWrap w:val="0"/>
            <w:vAlign w:val="center"/>
          </w:tcPr>
          <w:p>
            <w:pPr>
              <w:jc w:val="center"/>
              <w:rPr>
                <w:rFonts w:hint="eastAsia"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585" w:type="pct"/>
            <w:noWrap w:val="0"/>
            <w:vAlign w:val="center"/>
          </w:tcPr>
          <w:p>
            <w:pPr>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2019</w:t>
            </w:r>
          </w:p>
        </w:tc>
        <w:tc>
          <w:tcPr>
            <w:tcW w:w="695" w:type="pct"/>
            <w:noWrap w:val="0"/>
            <w:vAlign w:val="center"/>
          </w:tcPr>
          <w:p>
            <w:pPr>
              <w:jc w:val="center"/>
              <w:rPr>
                <w:rFonts w:hint="eastAsia" w:ascii="Times New Roman" w:hAnsi="Times New Roman" w:eastAsia="仿宋_GB2312"/>
                <w:sz w:val="24"/>
                <w:szCs w:val="24"/>
              </w:rPr>
            </w:pPr>
          </w:p>
        </w:tc>
        <w:tc>
          <w:tcPr>
            <w:tcW w:w="706" w:type="pct"/>
            <w:noWrap w:val="0"/>
            <w:vAlign w:val="center"/>
          </w:tcPr>
          <w:p>
            <w:pPr>
              <w:jc w:val="center"/>
              <w:rPr>
                <w:rFonts w:hint="eastAsia" w:ascii="Times New Roman" w:hAnsi="Times New Roman" w:eastAsia="仿宋_GB2312"/>
                <w:sz w:val="24"/>
                <w:szCs w:val="24"/>
              </w:rPr>
            </w:pPr>
          </w:p>
        </w:tc>
        <w:tc>
          <w:tcPr>
            <w:tcW w:w="663" w:type="pct"/>
            <w:noWrap w:val="0"/>
            <w:vAlign w:val="center"/>
          </w:tcPr>
          <w:p>
            <w:pPr>
              <w:jc w:val="center"/>
              <w:rPr>
                <w:rFonts w:hint="eastAsia" w:ascii="Times New Roman" w:hAnsi="Times New Roman" w:eastAsia="仿宋_GB2312"/>
                <w:sz w:val="24"/>
                <w:szCs w:val="24"/>
              </w:rPr>
            </w:pPr>
          </w:p>
        </w:tc>
        <w:tc>
          <w:tcPr>
            <w:tcW w:w="924" w:type="pct"/>
            <w:noWrap w:val="0"/>
            <w:vAlign w:val="center"/>
          </w:tcPr>
          <w:p>
            <w:pPr>
              <w:jc w:val="center"/>
              <w:rPr>
                <w:rFonts w:hint="eastAsia" w:ascii="Times New Roman" w:hAnsi="Times New Roman" w:eastAsia="仿宋_GB2312"/>
                <w:sz w:val="24"/>
                <w:szCs w:val="24"/>
              </w:rPr>
            </w:pPr>
          </w:p>
        </w:tc>
        <w:tc>
          <w:tcPr>
            <w:tcW w:w="808" w:type="pct"/>
            <w:noWrap w:val="0"/>
            <w:vAlign w:val="center"/>
          </w:tcPr>
          <w:p>
            <w:pPr>
              <w:jc w:val="center"/>
              <w:rPr>
                <w:rFonts w:hint="eastAsia" w:ascii="Times New Roman" w:hAnsi="Times New Roman" w:eastAsia="仿宋_GB2312"/>
                <w:sz w:val="24"/>
                <w:szCs w:val="24"/>
              </w:rPr>
            </w:pPr>
          </w:p>
        </w:tc>
        <w:tc>
          <w:tcPr>
            <w:tcW w:w="616" w:type="pct"/>
            <w:noWrap w:val="0"/>
            <w:vAlign w:val="center"/>
          </w:tcPr>
          <w:p>
            <w:pPr>
              <w:jc w:val="center"/>
              <w:rPr>
                <w:rFonts w:hint="eastAsia" w:ascii="Times New Roman" w:hAnsi="Times New Roman" w:eastAsia="仿宋_GB2312"/>
                <w:sz w:val="24"/>
                <w:szCs w:val="24"/>
              </w:rPr>
            </w:pPr>
          </w:p>
        </w:tc>
      </w:tr>
    </w:tbl>
    <w:p>
      <w:pPr>
        <w:pStyle w:val="2"/>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3.6</w:t>
      </w:r>
      <w:r>
        <w:rPr>
          <w:rFonts w:hint="eastAsia" w:ascii="方正仿宋_GBK" w:hAnsi="方正仿宋_GBK" w:eastAsia="方正仿宋_GBK" w:cs="方正仿宋_GBK"/>
          <w:sz w:val="24"/>
          <w:szCs w:val="24"/>
        </w:rPr>
        <w:t>专业毕业生情况</w:t>
      </w:r>
    </w:p>
    <w:tbl>
      <w:tblPr>
        <w:tblStyle w:val="4"/>
        <w:tblW w:w="64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3"/>
        <w:gridCol w:w="1185"/>
        <w:gridCol w:w="1305"/>
        <w:gridCol w:w="945"/>
        <w:gridCol w:w="1170"/>
        <w:gridCol w:w="1305"/>
        <w:gridCol w:w="1620"/>
        <w:gridCol w:w="1020"/>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00" w:type="pct"/>
            <w:noWrap w:val="0"/>
            <w:vAlign w:val="center"/>
          </w:tcPr>
          <w:p>
            <w:pPr>
              <w:jc w:val="center"/>
              <w:rPr>
                <w:rFonts w:hint="eastAsia" w:ascii="Times New Roman" w:hAnsi="Times New Roman" w:eastAsia="仿宋_GB2312" w:cs="Times New Roman"/>
                <w:b w:val="0"/>
                <w:kern w:val="2"/>
                <w:sz w:val="24"/>
                <w:szCs w:val="24"/>
                <w:lang w:val="en-US" w:eastAsia="zh-CN" w:bidi="ar-SA"/>
              </w:rPr>
            </w:pPr>
            <w:r>
              <w:rPr>
                <w:rFonts w:hint="eastAsia" w:ascii="Times New Roman" w:hAnsi="Times New Roman" w:eastAsia="仿宋_GB2312"/>
                <w:b w:val="0"/>
                <w:sz w:val="24"/>
                <w:szCs w:val="24"/>
                <w:lang w:val="en-US" w:eastAsia="zh-CN"/>
              </w:rPr>
              <w:t>年度</w:t>
            </w:r>
          </w:p>
        </w:tc>
        <w:tc>
          <w:tcPr>
            <w:tcW w:w="542"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应届毕业生数</w:t>
            </w:r>
          </w:p>
        </w:tc>
        <w:tc>
          <w:tcPr>
            <w:tcW w:w="597"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应届生中未按时毕业数</w:t>
            </w:r>
          </w:p>
        </w:tc>
        <w:tc>
          <w:tcPr>
            <w:tcW w:w="432"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毕业率（%）</w:t>
            </w:r>
          </w:p>
        </w:tc>
        <w:tc>
          <w:tcPr>
            <w:tcW w:w="535"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学位授予数</w:t>
            </w:r>
          </w:p>
        </w:tc>
        <w:tc>
          <w:tcPr>
            <w:tcW w:w="597"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毕业生学位授予率（%）</w:t>
            </w:r>
          </w:p>
        </w:tc>
        <w:tc>
          <w:tcPr>
            <w:tcW w:w="742"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b w:val="0"/>
                <w:sz w:val="24"/>
                <w:szCs w:val="24"/>
              </w:rPr>
              <w:t>应届毕业生就业人数</w:t>
            </w:r>
          </w:p>
        </w:tc>
        <w:tc>
          <w:tcPr>
            <w:tcW w:w="467" w:type="pct"/>
            <w:noWrap w:val="0"/>
            <w:vAlign w:val="center"/>
          </w:tcPr>
          <w:p>
            <w:pPr>
              <w:jc w:val="center"/>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其中升学率</w:t>
            </w:r>
          </w:p>
        </w:tc>
        <w:tc>
          <w:tcPr>
            <w:tcW w:w="582" w:type="pct"/>
            <w:noWrap w:val="0"/>
            <w:vAlign w:val="center"/>
          </w:tcPr>
          <w:p>
            <w:pPr>
              <w:jc w:val="center"/>
              <w:rPr>
                <w:rFonts w:hint="eastAsia" w:ascii="Times New Roman" w:hAnsi="Times New Roman" w:eastAsia="仿宋_GB2312"/>
                <w:sz w:val="24"/>
                <w:szCs w:val="24"/>
              </w:rPr>
            </w:pPr>
            <w:r>
              <w:rPr>
                <w:rFonts w:hint="eastAsia" w:ascii="Times New Roman" w:hAnsi="Times New Roman" w:eastAsia="仿宋_GB2312" w:cs="Times New Roman"/>
                <w:b w:val="0"/>
                <w:bCs w:val="0"/>
                <w:sz w:val="24"/>
                <w:szCs w:val="24"/>
              </w:rPr>
              <w:t>初次落实就业率</w:t>
            </w:r>
            <w:r>
              <w:rPr>
                <w:rFonts w:hint="eastAsia" w:ascii="Times New Roman" w:hAnsi="Times New Roman" w:eastAsia="仿宋_GB2312"/>
                <w:b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blHeader/>
          <w:jc w:val="center"/>
        </w:trPr>
        <w:tc>
          <w:tcPr>
            <w:tcW w:w="500" w:type="pct"/>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2021</w:t>
            </w:r>
          </w:p>
        </w:tc>
        <w:tc>
          <w:tcPr>
            <w:tcW w:w="542" w:type="pct"/>
            <w:noWrap w:val="0"/>
            <w:vAlign w:val="center"/>
          </w:tcPr>
          <w:p>
            <w:pPr>
              <w:jc w:val="center"/>
              <w:rPr>
                <w:rFonts w:hint="eastAsia" w:ascii="Times New Roman" w:hAnsi="Times New Roman" w:eastAsia="仿宋_GB2312"/>
                <w:b w:val="0"/>
                <w:sz w:val="24"/>
                <w:szCs w:val="24"/>
              </w:rPr>
            </w:pPr>
          </w:p>
        </w:tc>
        <w:tc>
          <w:tcPr>
            <w:tcW w:w="597" w:type="pct"/>
            <w:noWrap w:val="0"/>
            <w:vAlign w:val="center"/>
          </w:tcPr>
          <w:p>
            <w:pPr>
              <w:jc w:val="center"/>
              <w:rPr>
                <w:rFonts w:hint="eastAsia" w:ascii="Times New Roman" w:hAnsi="Times New Roman" w:eastAsia="仿宋_GB2312"/>
                <w:b w:val="0"/>
                <w:sz w:val="24"/>
                <w:szCs w:val="24"/>
              </w:rPr>
            </w:pPr>
          </w:p>
        </w:tc>
        <w:tc>
          <w:tcPr>
            <w:tcW w:w="432" w:type="pct"/>
            <w:noWrap w:val="0"/>
            <w:vAlign w:val="center"/>
          </w:tcPr>
          <w:p>
            <w:pPr>
              <w:jc w:val="center"/>
              <w:rPr>
                <w:rFonts w:hint="eastAsia" w:ascii="Times New Roman" w:hAnsi="Times New Roman" w:eastAsia="仿宋_GB2312"/>
                <w:b w:val="0"/>
                <w:sz w:val="24"/>
                <w:szCs w:val="24"/>
              </w:rPr>
            </w:pPr>
          </w:p>
        </w:tc>
        <w:tc>
          <w:tcPr>
            <w:tcW w:w="535" w:type="pct"/>
            <w:noWrap w:val="0"/>
            <w:vAlign w:val="center"/>
          </w:tcPr>
          <w:p>
            <w:pPr>
              <w:jc w:val="center"/>
              <w:rPr>
                <w:rFonts w:hint="eastAsia" w:ascii="Times New Roman" w:hAnsi="Times New Roman" w:eastAsia="仿宋_GB2312"/>
                <w:b w:val="0"/>
                <w:sz w:val="24"/>
                <w:szCs w:val="24"/>
              </w:rPr>
            </w:pPr>
          </w:p>
        </w:tc>
        <w:tc>
          <w:tcPr>
            <w:tcW w:w="597" w:type="pct"/>
            <w:noWrap w:val="0"/>
            <w:vAlign w:val="center"/>
          </w:tcPr>
          <w:p>
            <w:pPr>
              <w:jc w:val="center"/>
              <w:rPr>
                <w:rFonts w:hint="eastAsia" w:ascii="Times New Roman" w:hAnsi="Times New Roman" w:eastAsia="仿宋_GB2312"/>
                <w:b w:val="0"/>
                <w:sz w:val="24"/>
                <w:szCs w:val="24"/>
              </w:rPr>
            </w:pPr>
          </w:p>
        </w:tc>
        <w:tc>
          <w:tcPr>
            <w:tcW w:w="742" w:type="pct"/>
            <w:noWrap w:val="0"/>
            <w:vAlign w:val="center"/>
          </w:tcPr>
          <w:p>
            <w:pPr>
              <w:jc w:val="center"/>
              <w:rPr>
                <w:rFonts w:hint="eastAsia" w:ascii="Times New Roman" w:hAnsi="Times New Roman" w:eastAsia="仿宋_GB2312"/>
                <w:b w:val="0"/>
                <w:sz w:val="24"/>
                <w:szCs w:val="24"/>
              </w:rPr>
            </w:pPr>
          </w:p>
        </w:tc>
        <w:tc>
          <w:tcPr>
            <w:tcW w:w="467" w:type="pct"/>
            <w:noWrap w:val="0"/>
            <w:vAlign w:val="center"/>
          </w:tcPr>
          <w:p>
            <w:pPr>
              <w:jc w:val="center"/>
              <w:rPr>
                <w:rFonts w:hint="eastAsia" w:ascii="Times New Roman" w:hAnsi="Times New Roman" w:eastAsia="仿宋_GB2312" w:cs="Times New Roman"/>
                <w:b w:val="0"/>
                <w:bCs w:val="0"/>
                <w:sz w:val="24"/>
                <w:szCs w:val="24"/>
              </w:rPr>
            </w:pPr>
          </w:p>
        </w:tc>
        <w:tc>
          <w:tcPr>
            <w:tcW w:w="582" w:type="pct"/>
            <w:noWrap w:val="0"/>
            <w:vAlign w:val="center"/>
          </w:tcPr>
          <w:p>
            <w:pPr>
              <w:jc w:val="center"/>
              <w:rPr>
                <w:rFonts w:hint="eastAsia" w:ascii="Times New Roman" w:hAnsi="Times New Roman" w:eastAsia="仿宋_GB2312"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blHeader/>
          <w:jc w:val="center"/>
        </w:trPr>
        <w:tc>
          <w:tcPr>
            <w:tcW w:w="500" w:type="pct"/>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2020</w:t>
            </w:r>
          </w:p>
        </w:tc>
        <w:tc>
          <w:tcPr>
            <w:tcW w:w="542" w:type="pct"/>
            <w:noWrap w:val="0"/>
            <w:vAlign w:val="center"/>
          </w:tcPr>
          <w:p>
            <w:pPr>
              <w:jc w:val="center"/>
              <w:rPr>
                <w:rFonts w:hint="eastAsia" w:ascii="Times New Roman" w:hAnsi="Times New Roman" w:eastAsia="仿宋_GB2312"/>
                <w:b w:val="0"/>
                <w:sz w:val="24"/>
                <w:szCs w:val="24"/>
              </w:rPr>
            </w:pPr>
          </w:p>
        </w:tc>
        <w:tc>
          <w:tcPr>
            <w:tcW w:w="597" w:type="pct"/>
            <w:noWrap w:val="0"/>
            <w:vAlign w:val="center"/>
          </w:tcPr>
          <w:p>
            <w:pPr>
              <w:jc w:val="center"/>
              <w:rPr>
                <w:rFonts w:hint="eastAsia" w:ascii="Times New Roman" w:hAnsi="Times New Roman" w:eastAsia="仿宋_GB2312"/>
                <w:b w:val="0"/>
                <w:sz w:val="24"/>
                <w:szCs w:val="24"/>
              </w:rPr>
            </w:pPr>
          </w:p>
        </w:tc>
        <w:tc>
          <w:tcPr>
            <w:tcW w:w="432" w:type="pct"/>
            <w:noWrap w:val="0"/>
            <w:vAlign w:val="center"/>
          </w:tcPr>
          <w:p>
            <w:pPr>
              <w:jc w:val="center"/>
              <w:rPr>
                <w:rFonts w:hint="eastAsia" w:ascii="Times New Roman" w:hAnsi="Times New Roman" w:eastAsia="仿宋_GB2312"/>
                <w:b w:val="0"/>
                <w:sz w:val="24"/>
                <w:szCs w:val="24"/>
              </w:rPr>
            </w:pPr>
          </w:p>
        </w:tc>
        <w:tc>
          <w:tcPr>
            <w:tcW w:w="535" w:type="pct"/>
            <w:noWrap w:val="0"/>
            <w:vAlign w:val="center"/>
          </w:tcPr>
          <w:p>
            <w:pPr>
              <w:jc w:val="center"/>
              <w:rPr>
                <w:rFonts w:hint="eastAsia" w:ascii="Times New Roman" w:hAnsi="Times New Roman" w:eastAsia="仿宋_GB2312"/>
                <w:b w:val="0"/>
                <w:sz w:val="24"/>
                <w:szCs w:val="24"/>
              </w:rPr>
            </w:pPr>
          </w:p>
        </w:tc>
        <w:tc>
          <w:tcPr>
            <w:tcW w:w="597" w:type="pct"/>
            <w:noWrap w:val="0"/>
            <w:vAlign w:val="center"/>
          </w:tcPr>
          <w:p>
            <w:pPr>
              <w:jc w:val="center"/>
              <w:rPr>
                <w:rFonts w:hint="eastAsia" w:ascii="Times New Roman" w:hAnsi="Times New Roman" w:eastAsia="仿宋_GB2312"/>
                <w:b w:val="0"/>
                <w:sz w:val="24"/>
                <w:szCs w:val="24"/>
              </w:rPr>
            </w:pPr>
          </w:p>
        </w:tc>
        <w:tc>
          <w:tcPr>
            <w:tcW w:w="742" w:type="pct"/>
            <w:noWrap w:val="0"/>
            <w:vAlign w:val="center"/>
          </w:tcPr>
          <w:p>
            <w:pPr>
              <w:jc w:val="center"/>
              <w:rPr>
                <w:rFonts w:hint="eastAsia" w:ascii="Times New Roman" w:hAnsi="Times New Roman" w:eastAsia="仿宋_GB2312"/>
                <w:b w:val="0"/>
                <w:sz w:val="24"/>
                <w:szCs w:val="24"/>
              </w:rPr>
            </w:pPr>
          </w:p>
        </w:tc>
        <w:tc>
          <w:tcPr>
            <w:tcW w:w="467" w:type="pct"/>
            <w:noWrap w:val="0"/>
            <w:vAlign w:val="center"/>
          </w:tcPr>
          <w:p>
            <w:pPr>
              <w:jc w:val="center"/>
              <w:rPr>
                <w:rFonts w:hint="eastAsia" w:ascii="Times New Roman" w:hAnsi="Times New Roman" w:eastAsia="仿宋_GB2312" w:cs="Times New Roman"/>
                <w:b w:val="0"/>
                <w:bCs w:val="0"/>
                <w:sz w:val="24"/>
                <w:szCs w:val="24"/>
              </w:rPr>
            </w:pPr>
          </w:p>
        </w:tc>
        <w:tc>
          <w:tcPr>
            <w:tcW w:w="582" w:type="pct"/>
            <w:noWrap w:val="0"/>
            <w:vAlign w:val="center"/>
          </w:tcPr>
          <w:p>
            <w:pPr>
              <w:jc w:val="center"/>
              <w:rPr>
                <w:rFonts w:hint="eastAsia" w:ascii="Times New Roman" w:hAnsi="Times New Roman" w:eastAsia="仿宋_GB2312"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blHeader/>
          <w:jc w:val="center"/>
        </w:trPr>
        <w:tc>
          <w:tcPr>
            <w:tcW w:w="500" w:type="pct"/>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2019</w:t>
            </w:r>
          </w:p>
        </w:tc>
        <w:tc>
          <w:tcPr>
            <w:tcW w:w="542" w:type="pct"/>
            <w:noWrap w:val="0"/>
            <w:vAlign w:val="center"/>
          </w:tcPr>
          <w:p>
            <w:pPr>
              <w:jc w:val="center"/>
              <w:rPr>
                <w:rFonts w:hint="eastAsia" w:ascii="Times New Roman" w:hAnsi="Times New Roman" w:eastAsia="仿宋_GB2312"/>
                <w:b w:val="0"/>
                <w:sz w:val="24"/>
                <w:szCs w:val="24"/>
              </w:rPr>
            </w:pPr>
          </w:p>
        </w:tc>
        <w:tc>
          <w:tcPr>
            <w:tcW w:w="597" w:type="pct"/>
            <w:noWrap w:val="0"/>
            <w:vAlign w:val="center"/>
          </w:tcPr>
          <w:p>
            <w:pPr>
              <w:jc w:val="center"/>
              <w:rPr>
                <w:rFonts w:hint="eastAsia" w:ascii="Times New Roman" w:hAnsi="Times New Roman" w:eastAsia="仿宋_GB2312"/>
                <w:b w:val="0"/>
                <w:sz w:val="24"/>
                <w:szCs w:val="24"/>
              </w:rPr>
            </w:pPr>
          </w:p>
        </w:tc>
        <w:tc>
          <w:tcPr>
            <w:tcW w:w="432" w:type="pct"/>
            <w:noWrap w:val="0"/>
            <w:vAlign w:val="center"/>
          </w:tcPr>
          <w:p>
            <w:pPr>
              <w:jc w:val="center"/>
              <w:rPr>
                <w:rFonts w:hint="eastAsia" w:ascii="Times New Roman" w:hAnsi="Times New Roman" w:eastAsia="仿宋_GB2312"/>
                <w:b w:val="0"/>
                <w:sz w:val="24"/>
                <w:szCs w:val="24"/>
              </w:rPr>
            </w:pPr>
          </w:p>
        </w:tc>
        <w:tc>
          <w:tcPr>
            <w:tcW w:w="535" w:type="pct"/>
            <w:noWrap w:val="0"/>
            <w:vAlign w:val="center"/>
          </w:tcPr>
          <w:p>
            <w:pPr>
              <w:jc w:val="center"/>
              <w:rPr>
                <w:rFonts w:hint="eastAsia" w:ascii="Times New Roman" w:hAnsi="Times New Roman" w:eastAsia="仿宋_GB2312"/>
                <w:b w:val="0"/>
                <w:sz w:val="24"/>
                <w:szCs w:val="24"/>
              </w:rPr>
            </w:pPr>
          </w:p>
        </w:tc>
        <w:tc>
          <w:tcPr>
            <w:tcW w:w="597" w:type="pct"/>
            <w:noWrap w:val="0"/>
            <w:vAlign w:val="center"/>
          </w:tcPr>
          <w:p>
            <w:pPr>
              <w:jc w:val="center"/>
              <w:rPr>
                <w:rFonts w:hint="eastAsia" w:ascii="Times New Roman" w:hAnsi="Times New Roman" w:eastAsia="仿宋_GB2312"/>
                <w:b w:val="0"/>
                <w:sz w:val="24"/>
                <w:szCs w:val="24"/>
              </w:rPr>
            </w:pPr>
          </w:p>
        </w:tc>
        <w:tc>
          <w:tcPr>
            <w:tcW w:w="742" w:type="pct"/>
            <w:noWrap w:val="0"/>
            <w:vAlign w:val="center"/>
          </w:tcPr>
          <w:p>
            <w:pPr>
              <w:jc w:val="center"/>
              <w:rPr>
                <w:rFonts w:hint="eastAsia" w:ascii="Times New Roman" w:hAnsi="Times New Roman" w:eastAsia="仿宋_GB2312"/>
                <w:b w:val="0"/>
                <w:sz w:val="24"/>
                <w:szCs w:val="24"/>
              </w:rPr>
            </w:pPr>
          </w:p>
        </w:tc>
        <w:tc>
          <w:tcPr>
            <w:tcW w:w="467" w:type="pct"/>
            <w:noWrap w:val="0"/>
            <w:vAlign w:val="center"/>
          </w:tcPr>
          <w:p>
            <w:pPr>
              <w:jc w:val="center"/>
              <w:rPr>
                <w:rFonts w:hint="eastAsia" w:ascii="Times New Roman" w:hAnsi="Times New Roman" w:eastAsia="仿宋_GB2312" w:cs="Times New Roman"/>
                <w:b w:val="0"/>
                <w:bCs w:val="0"/>
                <w:sz w:val="24"/>
                <w:szCs w:val="24"/>
              </w:rPr>
            </w:pPr>
          </w:p>
        </w:tc>
        <w:tc>
          <w:tcPr>
            <w:tcW w:w="582" w:type="pct"/>
            <w:noWrap w:val="0"/>
            <w:vAlign w:val="center"/>
          </w:tcPr>
          <w:p>
            <w:pPr>
              <w:jc w:val="center"/>
              <w:rPr>
                <w:rFonts w:hint="eastAsia" w:ascii="Times New Roman" w:hAnsi="Times New Roman" w:eastAsia="仿宋_GB2312" w:cs="Times New Roman"/>
                <w:b w:val="0"/>
                <w:bCs w:val="0"/>
                <w:sz w:val="24"/>
                <w:szCs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二、建设总体进展情况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15" w:hRule="atLeast"/>
          <w:jc w:val="center"/>
        </w:trPr>
        <w:tc>
          <w:tcPr>
            <w:tcW w:w="9065" w:type="dxa"/>
            <w:noWrap w:val="0"/>
            <w:vAlign w:val="top"/>
          </w:tcPr>
          <w:p>
            <w:pPr>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简要概述本专业基本情况、整体建设水平与主要优势特色；建设总体目标及进展情况；经费使用情况等（限1000字）</w:t>
            </w: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标志性成果完成情况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left"/>
        <w:textAlignment w:val="auto"/>
        <w:rPr>
          <w:rFonts w:hint="eastAsia" w:ascii="方正黑体_GBK" w:hAnsi="方正黑体_GBK" w:eastAsia="方正黑体_GBK" w:cs="方正黑体_GBK"/>
          <w:b w:val="0"/>
          <w:bCs w:val="0"/>
          <w:sz w:val="32"/>
          <w:szCs w:val="32"/>
          <w:u w:val="none"/>
          <w:lang w:val="en-US" w:eastAsia="zh-CN"/>
        </w:rPr>
      </w:pPr>
    </w:p>
    <w:tbl>
      <w:tblPr>
        <w:tblStyle w:val="4"/>
        <w:tblW w:w="868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15"/>
        <w:gridCol w:w="1710"/>
        <w:gridCol w:w="10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4335" w:type="dxa"/>
            <w:gridSpan w:val="2"/>
            <w:noWrap w:val="0"/>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eastAsia="zh-CN"/>
              </w:rPr>
              <w:t>标志性成果</w:t>
            </w:r>
            <w:r>
              <w:rPr>
                <w:rFonts w:ascii="Times New Roman" w:hAnsi="Times New Roman" w:eastAsia="仿宋_GB2312" w:cs="Times New Roman"/>
                <w:b/>
                <w:bCs/>
                <w:sz w:val="24"/>
                <w:szCs w:val="24"/>
              </w:rPr>
              <w:t>类别</w:t>
            </w:r>
          </w:p>
        </w:tc>
        <w:tc>
          <w:tcPr>
            <w:tcW w:w="1710" w:type="dxa"/>
            <w:noWrap w:val="0"/>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eastAsia="zh-CN"/>
              </w:rPr>
              <w:t>项目</w:t>
            </w:r>
            <w:r>
              <w:rPr>
                <w:rFonts w:ascii="Times New Roman" w:hAnsi="Times New Roman" w:eastAsia="仿宋_GB2312" w:cs="Times New Roman"/>
                <w:b/>
                <w:bCs/>
                <w:sz w:val="24"/>
                <w:szCs w:val="24"/>
              </w:rPr>
              <w:t>名称</w:t>
            </w:r>
          </w:p>
        </w:tc>
        <w:tc>
          <w:tcPr>
            <w:tcW w:w="1020" w:type="dxa"/>
            <w:noWrap w:val="0"/>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时间</w:t>
            </w:r>
          </w:p>
        </w:tc>
        <w:tc>
          <w:tcPr>
            <w:tcW w:w="1620" w:type="dxa"/>
            <w:noWrap w:val="0"/>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20" w:type="dxa"/>
            <w:vMerge w:val="restart"/>
            <w:noWrap w:val="0"/>
            <w:vAlign w:val="center"/>
          </w:tcPr>
          <w:p>
            <w:pPr>
              <w:jc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教学成果</w:t>
            </w:r>
            <w:r>
              <w:rPr>
                <w:rFonts w:hint="eastAsia" w:ascii="Times New Roman" w:hAnsi="Times New Roman" w:eastAsia="仿宋_GB2312" w:cs="Times New Roman"/>
                <w:sz w:val="24"/>
                <w:szCs w:val="24"/>
                <w:lang w:eastAsia="zh-CN"/>
              </w:rPr>
              <w:t>类</w:t>
            </w:r>
          </w:p>
        </w:tc>
        <w:tc>
          <w:tcPr>
            <w:tcW w:w="2715" w:type="dxa"/>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入选新工科项目</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入选新农科项目</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入选新文科项目</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申报</w:t>
            </w:r>
            <w:r>
              <w:rPr>
                <w:rFonts w:hint="eastAsia" w:ascii="Times New Roman" w:hAnsi="Times New Roman" w:eastAsia="仿宋_GB2312" w:cs="Times New Roman"/>
                <w:sz w:val="24"/>
                <w:szCs w:val="24"/>
                <w:lang w:val="en-US" w:eastAsia="zh-CN"/>
              </w:rPr>
              <w:t>2022年</w:t>
            </w:r>
            <w:r>
              <w:rPr>
                <w:rFonts w:hint="eastAsia" w:ascii="Times New Roman" w:hAnsi="Times New Roman" w:eastAsia="仿宋_GB2312" w:cs="Times New Roman"/>
                <w:sz w:val="24"/>
                <w:szCs w:val="24"/>
                <w:lang w:eastAsia="zh-CN"/>
              </w:rPr>
              <w:t>教学成果奖情况</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restart"/>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高水平教师队伍建设</w:t>
            </w:r>
          </w:p>
        </w:tc>
        <w:tc>
          <w:tcPr>
            <w:tcW w:w="2715" w:type="dxa"/>
            <w:noWrap w:val="0"/>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教学名师</w:t>
            </w:r>
          </w:p>
        </w:tc>
        <w:tc>
          <w:tcPr>
            <w:tcW w:w="1710" w:type="dxa"/>
            <w:noWrap w:val="0"/>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教学团队</w:t>
            </w:r>
          </w:p>
        </w:tc>
        <w:tc>
          <w:tcPr>
            <w:tcW w:w="1710" w:type="dxa"/>
            <w:noWrap w:val="0"/>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教师教学创新大赛获奖情况</w:t>
            </w:r>
          </w:p>
        </w:tc>
        <w:tc>
          <w:tcPr>
            <w:tcW w:w="1710" w:type="dxa"/>
            <w:noWrap w:val="0"/>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课程思政大赛获奖情况</w:t>
            </w:r>
          </w:p>
        </w:tc>
        <w:tc>
          <w:tcPr>
            <w:tcW w:w="1710" w:type="dxa"/>
            <w:noWrap w:val="0"/>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1710" w:type="dxa"/>
            <w:noWrap w:val="0"/>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restar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课程与教材</w:t>
            </w:r>
          </w:p>
        </w:tc>
        <w:tc>
          <w:tcPr>
            <w:tcW w:w="2715" w:type="dxa"/>
            <w:noWrap w:val="0"/>
            <w:vAlign w:val="center"/>
          </w:tcPr>
          <w:p>
            <w:pPr>
              <w:spacing w:before="62" w:beforeLines="20" w:after="62" w:afterLines="2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国家级一流课程</w:t>
            </w:r>
          </w:p>
        </w:tc>
        <w:tc>
          <w:tcPr>
            <w:tcW w:w="1710" w:type="dxa"/>
            <w:noWrap w:val="0"/>
            <w:vAlign w:val="center"/>
          </w:tcPr>
          <w:p>
            <w:pPr>
              <w:spacing w:before="62" w:beforeLines="20" w:after="62" w:afterLines="2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spacing w:before="62" w:beforeLines="20" w:after="62" w:afterLines="2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自治区级一流课程</w:t>
            </w:r>
          </w:p>
        </w:tc>
        <w:tc>
          <w:tcPr>
            <w:tcW w:w="1710" w:type="dxa"/>
            <w:noWrap w:val="0"/>
            <w:vAlign w:val="center"/>
          </w:tcPr>
          <w:p>
            <w:pPr>
              <w:spacing w:before="62" w:beforeLines="20" w:after="62" w:afterLines="2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spacing w:before="62" w:beforeLines="20" w:after="62" w:afterLines="2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课程思政示范课程</w:t>
            </w:r>
          </w:p>
        </w:tc>
        <w:tc>
          <w:tcPr>
            <w:tcW w:w="1710" w:type="dxa"/>
            <w:noWrap w:val="0"/>
            <w:vAlign w:val="center"/>
          </w:tcPr>
          <w:p>
            <w:pPr>
              <w:spacing w:before="62" w:beforeLines="20" w:after="62" w:afterLines="2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spacing w:before="62" w:beforeLines="20" w:after="62" w:afterLines="2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规划教材</w:t>
            </w:r>
          </w:p>
        </w:tc>
        <w:tc>
          <w:tcPr>
            <w:tcW w:w="1710" w:type="dxa"/>
            <w:noWrap w:val="0"/>
            <w:vAlign w:val="center"/>
          </w:tcPr>
          <w:p>
            <w:pPr>
              <w:spacing w:before="62" w:beforeLines="20" w:after="62" w:afterLines="2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spacing w:before="62" w:beforeLines="20" w:after="62" w:afterLines="2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1710" w:type="dxa"/>
            <w:noWrap w:val="0"/>
            <w:vAlign w:val="center"/>
          </w:tcPr>
          <w:p>
            <w:pPr>
              <w:spacing w:before="62" w:beforeLines="20" w:after="62" w:afterLines="2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restart"/>
            <w:noWrap w:val="0"/>
            <w:vAlign w:val="center"/>
          </w:tcPr>
          <w:p>
            <w:pPr>
              <w:jc w:val="center"/>
              <w:rPr>
                <w:rFonts w:ascii="Times New Roman" w:hAnsi="Times New Roman" w:eastAsia="仿宋_GB2312" w:cs="Times New Roman"/>
                <w:sz w:val="24"/>
                <w:szCs w:val="24"/>
              </w:rPr>
            </w:pPr>
            <w:bookmarkStart w:id="1" w:name="_Hlk90650004"/>
            <w:r>
              <w:rPr>
                <w:rFonts w:ascii="Times New Roman" w:hAnsi="Times New Roman" w:eastAsia="仿宋_GB2312" w:cs="Times New Roman"/>
                <w:sz w:val="24"/>
                <w:szCs w:val="24"/>
              </w:rPr>
              <w:t>教学改革</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项目</w:t>
            </w:r>
            <w:bookmarkEnd w:id="1"/>
          </w:p>
        </w:tc>
        <w:tc>
          <w:tcPr>
            <w:tcW w:w="2715" w:type="dxa"/>
            <w:noWrap w:val="0"/>
            <w:vAlign w:val="center"/>
          </w:tcPr>
          <w:p>
            <w:pPr>
              <w:spacing w:before="93" w:beforeLines="30" w:after="93" w:afterLines="3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课程思政研究项目</w:t>
            </w: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spacing w:before="93" w:beforeLines="30" w:after="93" w:afterLines="3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产学合作协同育人项目</w:t>
            </w: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restar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学生创新创业训练</w:t>
            </w: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大学生创新创业训练计划项目</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“互联网</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eastAsia="zh-CN"/>
              </w:rPr>
              <w:t>”大学生创新创业大学</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restart"/>
            <w:noWrap w:val="0"/>
            <w:vAlign w:val="center"/>
          </w:tcPr>
          <w:p>
            <w:pPr>
              <w:spacing w:before="93" w:beforeLines="30" w:after="93" w:afterLines="3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p>
        </w:tc>
        <w:tc>
          <w:tcPr>
            <w:tcW w:w="2715" w:type="dxa"/>
            <w:noWrap w:val="0"/>
            <w:vAlign w:val="center"/>
          </w:tcPr>
          <w:p>
            <w:pPr>
              <w:spacing w:before="93" w:beforeLines="30" w:after="93" w:afterLines="30"/>
              <w:rPr>
                <w:rFonts w:ascii="Times New Roman" w:hAnsi="Times New Roman" w:eastAsia="仿宋_GB2312" w:cs="Times New Roman"/>
                <w:sz w:val="24"/>
                <w:szCs w:val="24"/>
              </w:rPr>
            </w:pP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spacing w:before="93" w:beforeLines="30" w:after="93" w:afterLines="30"/>
              <w:rPr>
                <w:rFonts w:ascii="Times New Roman" w:hAnsi="Times New Roman" w:eastAsia="仿宋_GB2312" w:cs="Times New Roman"/>
                <w:sz w:val="24"/>
                <w:szCs w:val="24"/>
              </w:rPr>
            </w:pPr>
          </w:p>
        </w:tc>
        <w:tc>
          <w:tcPr>
            <w:tcW w:w="1620" w:type="dxa"/>
            <w:noWrap w:val="0"/>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spacing w:before="93" w:beforeLines="30" w:after="93" w:afterLines="30"/>
              <w:rPr>
                <w:rFonts w:ascii="Times New Roman" w:hAnsi="Times New Roman" w:eastAsia="仿宋_GB2312" w:cs="Times New Roman"/>
                <w:sz w:val="24"/>
                <w:szCs w:val="24"/>
              </w:rPr>
            </w:pPr>
          </w:p>
        </w:tc>
        <w:tc>
          <w:tcPr>
            <w:tcW w:w="2715" w:type="dxa"/>
            <w:noWrap w:val="0"/>
            <w:vAlign w:val="center"/>
          </w:tcPr>
          <w:p>
            <w:pPr>
              <w:spacing w:before="93" w:beforeLines="30" w:after="93" w:afterLines="30"/>
              <w:rPr>
                <w:rFonts w:ascii="Times New Roman" w:hAnsi="Times New Roman" w:eastAsia="仿宋_GB2312" w:cs="Times New Roman"/>
                <w:sz w:val="24"/>
                <w:szCs w:val="24"/>
              </w:rPr>
            </w:pP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spacing w:before="93" w:beforeLines="30" w:after="93" w:afterLines="30"/>
              <w:rPr>
                <w:rFonts w:ascii="Times New Roman" w:hAnsi="Times New Roman" w:eastAsia="仿宋_GB2312" w:cs="Times New Roman"/>
                <w:sz w:val="24"/>
                <w:szCs w:val="24"/>
              </w:rPr>
            </w:pPr>
          </w:p>
        </w:tc>
        <w:tc>
          <w:tcPr>
            <w:tcW w:w="1620" w:type="dxa"/>
            <w:noWrap w:val="0"/>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spacing w:before="93" w:beforeLines="30" w:after="93" w:afterLines="30"/>
              <w:rPr>
                <w:rFonts w:ascii="Times New Roman" w:hAnsi="Times New Roman" w:eastAsia="仿宋_GB2312" w:cs="Times New Roman"/>
                <w:sz w:val="24"/>
                <w:szCs w:val="24"/>
              </w:rPr>
            </w:pPr>
          </w:p>
        </w:tc>
        <w:tc>
          <w:tcPr>
            <w:tcW w:w="2715" w:type="dxa"/>
            <w:noWrap w:val="0"/>
            <w:vAlign w:val="center"/>
          </w:tcPr>
          <w:p>
            <w:pPr>
              <w:spacing w:before="93" w:beforeLines="30" w:after="93" w:afterLines="30"/>
              <w:rPr>
                <w:rFonts w:ascii="Times New Roman" w:hAnsi="Times New Roman" w:eastAsia="仿宋_GB2312" w:cs="Times New Roman"/>
                <w:sz w:val="24"/>
                <w:szCs w:val="24"/>
              </w:rPr>
            </w:pP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spacing w:before="93" w:beforeLines="30" w:after="93" w:afterLines="30"/>
              <w:rPr>
                <w:rFonts w:ascii="Times New Roman" w:hAnsi="Times New Roman" w:eastAsia="仿宋_GB2312" w:cs="Times New Roman"/>
                <w:sz w:val="24"/>
                <w:szCs w:val="24"/>
              </w:rPr>
            </w:pPr>
          </w:p>
        </w:tc>
        <w:tc>
          <w:tcPr>
            <w:tcW w:w="1620" w:type="dxa"/>
            <w:noWrap w:val="0"/>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0" w:type="dxa"/>
            <w:vMerge w:val="continue"/>
            <w:noWrap w:val="0"/>
            <w:vAlign w:val="center"/>
          </w:tcPr>
          <w:p>
            <w:pPr>
              <w:spacing w:before="93" w:beforeLines="30" w:after="93" w:afterLines="30"/>
              <w:rPr>
                <w:rFonts w:ascii="Times New Roman" w:hAnsi="Times New Roman" w:eastAsia="仿宋_GB2312" w:cs="Times New Roman"/>
                <w:sz w:val="24"/>
                <w:szCs w:val="24"/>
              </w:rPr>
            </w:pPr>
          </w:p>
        </w:tc>
        <w:tc>
          <w:tcPr>
            <w:tcW w:w="2715" w:type="dxa"/>
            <w:noWrap w:val="0"/>
            <w:vAlign w:val="center"/>
          </w:tcPr>
          <w:p>
            <w:pPr>
              <w:spacing w:before="93" w:beforeLines="30" w:after="93" w:afterLines="30"/>
              <w:rPr>
                <w:rFonts w:ascii="Times New Roman" w:hAnsi="Times New Roman" w:eastAsia="仿宋_GB2312" w:cs="Times New Roman"/>
                <w:sz w:val="24"/>
                <w:szCs w:val="24"/>
              </w:rPr>
            </w:pP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spacing w:before="93" w:beforeLines="30" w:after="93" w:afterLines="30"/>
              <w:rPr>
                <w:rFonts w:ascii="Times New Roman" w:hAnsi="Times New Roman" w:eastAsia="仿宋_GB2312" w:cs="Times New Roman"/>
                <w:sz w:val="24"/>
                <w:szCs w:val="24"/>
              </w:rPr>
            </w:pPr>
          </w:p>
        </w:tc>
        <w:tc>
          <w:tcPr>
            <w:tcW w:w="1620" w:type="dxa"/>
            <w:noWrap w:val="0"/>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r>
        <w:rPr>
          <w:rFonts w:hint="eastAsia" w:ascii="方正仿宋_GBK" w:hAnsi="方正仿宋_GBK" w:eastAsia="方正仿宋_GBK" w:cs="方正仿宋_GBK"/>
          <w:b/>
          <w:bCs/>
          <w:sz w:val="24"/>
          <w:szCs w:val="24"/>
          <w:u w:val="none"/>
          <w:lang w:val="en-US" w:eastAsia="zh-CN"/>
        </w:rPr>
        <w:t>备注</w:t>
      </w:r>
      <w:r>
        <w:rPr>
          <w:rFonts w:hint="eastAsia" w:ascii="方正仿宋_GBK" w:hAnsi="方正仿宋_GBK" w:eastAsia="方正仿宋_GBK" w:cs="方正仿宋_GBK"/>
          <w:b w:val="0"/>
          <w:bCs w:val="0"/>
          <w:sz w:val="24"/>
          <w:szCs w:val="24"/>
          <w:u w:val="none"/>
          <w:lang w:val="en-US" w:eastAsia="zh-CN"/>
        </w:rPr>
        <w:t>：</w:t>
      </w:r>
      <w:r>
        <w:rPr>
          <w:rFonts w:ascii="Times New Roman" w:hAnsi="Times New Roman" w:eastAsia="宋体" w:cs="Times New Roman"/>
          <w:szCs w:val="24"/>
        </w:rPr>
        <w:t>1.</w:t>
      </w:r>
      <w:r>
        <w:rPr>
          <w:rFonts w:hint="eastAsia" w:ascii="Times New Roman" w:hAnsi="Times New Roman" w:eastAsia="宋体" w:cs="Times New Roman"/>
          <w:szCs w:val="24"/>
        </w:rPr>
        <w:t>填写2019年12月以来新增的厅局级及以上成果，限定本科教学，不限填报数量</w:t>
      </w:r>
      <w:r>
        <w:rPr>
          <w:rFonts w:ascii="Times New Roman" w:hAnsi="Times New Roman" w:eastAsia="宋体" w:cs="Times New Roman"/>
          <w:szCs w:val="24"/>
        </w:rPr>
        <w:t>。</w:t>
      </w:r>
    </w:p>
    <w:p>
      <w:pPr>
        <w:widowControl/>
        <w:tabs>
          <w:tab w:val="left" w:pos="1013"/>
        </w:tabs>
        <w:jc w:val="left"/>
        <w:rPr>
          <w:rFonts w:ascii="Times New Roman" w:hAnsi="Times New Roman" w:eastAsia="宋体" w:cs="Times New Roman"/>
          <w:szCs w:val="24"/>
        </w:rPr>
      </w:pPr>
      <w:r>
        <w:rPr>
          <w:rFonts w:ascii="Times New Roman" w:hAnsi="Times New Roman" w:eastAsia="宋体" w:cs="Times New Roman"/>
          <w:szCs w:val="24"/>
        </w:rPr>
        <w:t xml:space="preserve">    </w:t>
      </w:r>
      <w:r>
        <w:rPr>
          <w:rFonts w:hint="eastAsia" w:ascii="Times New Roman" w:hAnsi="Times New Roman" w:eastAsia="宋体" w:cs="Times New Roman"/>
          <w:szCs w:val="24"/>
          <w:lang w:val="en-US" w:eastAsia="zh-CN"/>
        </w:rPr>
        <w:t xml:space="preserve">   </w:t>
      </w:r>
      <w:r>
        <w:rPr>
          <w:rFonts w:ascii="Times New Roman" w:hAnsi="Times New Roman" w:eastAsia="宋体" w:cs="Times New Roman"/>
          <w:szCs w:val="24"/>
        </w:rPr>
        <w:t>2.其他指本专业教师和学生获得的省部级及以上教育教学奖励和支持情况。</w:t>
      </w:r>
    </w:p>
    <w:tbl>
      <w:tblPr>
        <w:tblStyle w:val="5"/>
        <w:tblpPr w:leftFromText="180" w:rightFromText="180" w:vertAnchor="text" w:horzAnchor="page" w:tblpX="1762" w:tblpY="7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055"/>
        <w:gridCol w:w="2085"/>
        <w:gridCol w:w="211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经费来源</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财政拨款（万元）</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学校自筹（万元）</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合计金额（万元）</w:t>
            </w:r>
          </w:p>
        </w:tc>
        <w:tc>
          <w:tcPr>
            <w:tcW w:w="56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已使用（万元）</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结余（万元）</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经费支出</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b/>
                <w:bCs/>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支出项目</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bCs/>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金额（万元）</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bCs/>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经费用途</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bCs/>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使用年度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149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149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149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合计</w:t>
            </w: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149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四、经费使用情况</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存在问题及下一步思路</w:t>
      </w:r>
    </w:p>
    <w:tbl>
      <w:tblPr>
        <w:tblStyle w:val="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0" w:hRule="atLeast"/>
          <w:jc w:val="center"/>
        </w:trPr>
        <w:tc>
          <w:tcPr>
            <w:tcW w:w="8642"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Times New Roman" w:eastAsia="仿宋_GB2312" w:cs="Times New Roman"/>
                <w:sz w:val="24"/>
                <w:szCs w:val="20"/>
              </w:rPr>
            </w:pPr>
            <w:r>
              <w:rPr>
                <w:rFonts w:hint="eastAsia" w:ascii="仿宋_GB2312" w:hAnsi="Times New Roman" w:eastAsia="仿宋_GB2312" w:cs="Times New Roman"/>
                <w:sz w:val="24"/>
              </w:rPr>
              <w:t>简要介绍项目实施过程中存在的问题以及不足之处；下一步专业建设目标、思路和保障措施等（限1000字）。</w:t>
            </w:r>
          </w:p>
          <w:p>
            <w:pPr>
              <w:spacing w:line="360" w:lineRule="auto"/>
              <w:jc w:val="left"/>
              <w:rPr>
                <w:rFonts w:ascii="仿宋_GB2312" w:hAnsi="Times New Roman" w:eastAsia="仿宋_GB2312" w:cs="Times New Roman"/>
                <w:sz w:val="24"/>
              </w:rPr>
            </w:pPr>
          </w:p>
        </w:tc>
      </w:tr>
    </w:tbl>
    <w:p>
      <w:pPr>
        <w:pStyle w:val="7"/>
        <w:spacing w:line="360" w:lineRule="auto"/>
        <w:ind w:firstLineChars="0"/>
        <w:jc w:val="left"/>
        <w:rPr>
          <w:rFonts w:ascii="Times New Roman" w:hAnsi="Times New Roman" w:eastAsia="黑体"/>
          <w:b/>
          <w:sz w:val="32"/>
          <w:szCs w:val="32"/>
        </w:rPr>
      </w:pPr>
      <w:r>
        <w:rPr>
          <w:rFonts w:hint="eastAsia" w:ascii="Times New Roman" w:hAnsi="Times New Roman" w:eastAsia="黑体"/>
          <w:b/>
          <w:sz w:val="32"/>
          <w:szCs w:val="32"/>
          <w:lang w:eastAsia="zh-CN"/>
        </w:rPr>
        <w:t>六</w:t>
      </w:r>
      <w:r>
        <w:rPr>
          <w:rFonts w:ascii="Times New Roman" w:hAnsi="Times New Roman" w:eastAsia="黑体"/>
          <w:b/>
          <w:sz w:val="32"/>
          <w:szCs w:val="32"/>
        </w:rPr>
        <w:t>、</w:t>
      </w:r>
      <w:r>
        <w:rPr>
          <w:rFonts w:hint="eastAsia" w:ascii="Times New Roman" w:hAnsi="Times New Roman" w:eastAsia="黑体"/>
          <w:b/>
          <w:sz w:val="32"/>
          <w:szCs w:val="32"/>
          <w:lang w:eastAsia="zh-CN"/>
        </w:rPr>
        <w:t>专业所在院系</w:t>
      </w:r>
      <w:r>
        <w:rPr>
          <w:rFonts w:ascii="Times New Roman" w:hAnsi="Times New Roman" w:eastAsia="黑体"/>
          <w:b/>
          <w:sz w:val="32"/>
          <w:szCs w:val="32"/>
        </w:rPr>
        <w:t>审核意见</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jc w:val="center"/>
        </w:trPr>
        <w:tc>
          <w:tcPr>
            <w:tcW w:w="850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widowControl/>
              <w:snapToGrid w:val="0"/>
              <w:spacing w:line="360" w:lineRule="auto"/>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　　　　　　负责人签名：           （公章）</w:t>
            </w:r>
          </w:p>
          <w:p>
            <w:pPr>
              <w:ind w:firstLine="4760" w:firstLineChars="1700"/>
              <w:rPr>
                <w:rFonts w:ascii="Times New Roman" w:hAnsi="Times New Roman" w:eastAsia="仿宋_GB2312" w:cs="Times New Roman"/>
                <w:sz w:val="32"/>
              </w:rPr>
            </w:pPr>
            <w:r>
              <w:rPr>
                <w:rFonts w:hint="eastAsia" w:ascii="仿宋_GB2312" w:hAnsi="Times New Roman" w:eastAsia="仿宋_GB2312" w:cs="Times New Roman"/>
                <w:sz w:val="28"/>
              </w:rPr>
              <w:t>年    月     日</w:t>
            </w:r>
          </w:p>
        </w:tc>
      </w:tr>
    </w:tbl>
    <w:p>
      <w:pPr>
        <w:pStyle w:val="7"/>
        <w:spacing w:line="360" w:lineRule="auto"/>
        <w:ind w:firstLineChars="0"/>
        <w:jc w:val="left"/>
        <w:rPr>
          <w:rFonts w:hint="eastAsia" w:ascii="Times New Roman" w:hAnsi="Times New Roman" w:eastAsia="黑体"/>
          <w:b/>
          <w:sz w:val="32"/>
          <w:szCs w:val="32"/>
          <w:lang w:eastAsia="zh-CN"/>
        </w:rPr>
      </w:pPr>
    </w:p>
    <w:p>
      <w:pPr>
        <w:pStyle w:val="7"/>
        <w:spacing w:line="360" w:lineRule="auto"/>
        <w:ind w:firstLineChars="0"/>
        <w:jc w:val="left"/>
        <w:rPr>
          <w:rFonts w:ascii="仿宋_GB2312" w:hAnsi="Times New Roman" w:eastAsia="仿宋_GB2312" w:cs="Times New Roman"/>
          <w:sz w:val="32"/>
        </w:rPr>
      </w:pPr>
      <w:r>
        <w:rPr>
          <w:rFonts w:hint="eastAsia" w:ascii="Times New Roman" w:hAnsi="Times New Roman" w:eastAsia="黑体"/>
          <w:b/>
          <w:sz w:val="32"/>
          <w:szCs w:val="32"/>
          <w:lang w:eastAsia="zh-CN"/>
        </w:rPr>
        <w:t>七</w:t>
      </w:r>
      <w:r>
        <w:rPr>
          <w:rFonts w:ascii="Times New Roman" w:hAnsi="Times New Roman" w:eastAsia="黑体"/>
          <w:b/>
          <w:sz w:val="32"/>
          <w:szCs w:val="32"/>
        </w:rPr>
        <w:t>、</w:t>
      </w:r>
      <w:r>
        <w:rPr>
          <w:rFonts w:hint="eastAsia" w:ascii="Times New Roman" w:hAnsi="Times New Roman" w:eastAsia="黑体"/>
          <w:b/>
          <w:sz w:val="32"/>
          <w:szCs w:val="32"/>
        </w:rPr>
        <w:t>学校</w:t>
      </w:r>
      <w:r>
        <w:rPr>
          <w:rFonts w:ascii="Times New Roman" w:hAnsi="Times New Roman" w:eastAsia="黑体"/>
          <w:b/>
          <w:sz w:val="32"/>
          <w:szCs w:val="32"/>
        </w:rPr>
        <w:t>审核意见</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7" w:hRule="atLeast"/>
          <w:jc w:val="center"/>
        </w:trPr>
        <w:tc>
          <w:tcPr>
            <w:tcW w:w="850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widowControl/>
              <w:snapToGrid w:val="0"/>
              <w:spacing w:line="360" w:lineRule="auto"/>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　　　　　　负责人签名：           （公章）</w:t>
            </w:r>
          </w:p>
          <w:p>
            <w:pPr>
              <w:ind w:firstLine="4760" w:firstLineChars="1700"/>
              <w:rPr>
                <w:rFonts w:ascii="Times New Roman" w:hAnsi="Times New Roman" w:eastAsia="仿宋_GB2312" w:cs="Times New Roman"/>
                <w:sz w:val="32"/>
              </w:rPr>
            </w:pPr>
            <w:r>
              <w:rPr>
                <w:rFonts w:hint="eastAsia" w:ascii="仿宋_GB2312" w:hAnsi="Times New Roman" w:eastAsia="仿宋_GB2312" w:cs="Times New Roman"/>
                <w:sz w:val="28"/>
              </w:rPr>
              <w:t>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Arial Unicode MS"/>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7C9B8"/>
    <w:multiLevelType w:val="singleLevel"/>
    <w:tmpl w:val="ED77C9B8"/>
    <w:lvl w:ilvl="0" w:tentative="0">
      <w:start w:val="1"/>
      <w:numFmt w:val="chineseCounting"/>
      <w:suff w:val="nothing"/>
      <w:lvlText w:val="%1、"/>
      <w:lvlJc w:val="left"/>
      <w:rPr>
        <w:rFonts w:hint="eastAsia"/>
      </w:rPr>
    </w:lvl>
  </w:abstractNum>
  <w:abstractNum w:abstractNumId="1">
    <w:nsid w:val="6FF71DC6"/>
    <w:multiLevelType w:val="singleLevel"/>
    <w:tmpl w:val="6FF71DC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FD87C"/>
    <w:rsid w:val="364951C8"/>
    <w:rsid w:val="7F9FD87C"/>
    <w:rsid w:val="EF7B8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0"/>
    <w:pPr>
      <w:ind w:firstLine="20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2022-05-07T17:46:00Z</dcterms:created>
  <dc:creator>nmgjyt</dc:creator>
  <cp:lastModifiedBy>田志清</cp:lastModifiedBy>
  <dcterms:modified xsi:type="dcterms:W3CDTF">2022-05-07T08:57:55Z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9EDD353F332E4A43BD347BD4C6307A3A</vt:lpwstr>
  </property>
</Properties>
</file>