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3091"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</w:p>
    <w:p w14:paraId="3DE7105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内蒙古大学创业学院本科教学改革研究项目中期检查表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2134"/>
        <w:gridCol w:w="2655"/>
      </w:tblGrid>
      <w:tr w14:paraId="4D4C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0EE4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 w14:paraId="7AF4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15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D534"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2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FE1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A72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</w:tr>
      <w:tr w14:paraId="065B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9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6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CD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BE1C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73CF3DD2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AB2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A614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8F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07C3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CDD5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E9D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2F56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003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C4FF"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402C"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16CE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D6B8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 w14:paraId="44494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81096F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C8D2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69C9E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777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3767"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 w14:paraId="220A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CE8D8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28A1443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2493042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75851BA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63742D14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2396D0E0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 w14:paraId="4158DBE7"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 w14:paraId="1290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6D36">
            <w:pPr>
              <w:pStyle w:val="2"/>
              <w:spacing w:before="22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阶段性实施方案、课程教材、制度文件、获奖情况、成果</w:t>
            </w:r>
            <w:r>
              <w:rPr>
                <w:sz w:val="21"/>
                <w:szCs w:val="21"/>
              </w:rPr>
              <w:t>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163B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3503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1005CFD6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39CC76B4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34F4434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681FEB40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322FD701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 w14:paraId="0D27A3FD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5578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C787"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</w:p>
        </w:tc>
      </w:tr>
      <w:tr w14:paraId="082B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21F5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6707775A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0E32D159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23EE04B8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4EA75EA4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141B8C0C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 w14:paraId="664D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F3E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</w:p>
        </w:tc>
      </w:tr>
      <w:tr w14:paraId="1223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FF7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3821A1B3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5176DB16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1436048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06879C76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7736ADCE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773C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D0A5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 w14:paraId="251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06AD">
            <w:pPr>
              <w:jc w:val="right"/>
              <w:rPr>
                <w:rFonts w:hint="eastAsia" w:ascii="黑体" w:eastAsia="黑体"/>
                <w:b w:val="0"/>
                <w:bCs/>
                <w:sz w:val="28"/>
              </w:rPr>
            </w:pPr>
            <w:r>
              <w:rPr>
                <w:rFonts w:hint="eastAsia" w:ascii="黑体" w:eastAsia="黑体"/>
                <w:b w:val="0"/>
                <w:bCs/>
                <w:sz w:val="28"/>
              </w:rPr>
              <w:t>（单位：元）</w:t>
            </w:r>
          </w:p>
          <w:tbl>
            <w:tblPr>
              <w:tblStyle w:val="6"/>
              <w:tblW w:w="92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78"/>
              <w:gridCol w:w="2175"/>
              <w:gridCol w:w="1890"/>
            </w:tblGrid>
            <w:tr w14:paraId="5FD4EB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top"/>
                </w:tcPr>
                <w:p w14:paraId="5837AB10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lang w:val="en-US" w:eastAsia="zh-CN"/>
                    </w:rPr>
                    <w:t>预支明细</w:t>
                  </w:r>
                </w:p>
              </w:tc>
              <w:tc>
                <w:tcPr>
                  <w:tcW w:w="2175" w:type="dxa"/>
                  <w:noWrap w:val="0"/>
                  <w:vAlign w:val="top"/>
                </w:tcPr>
                <w:p w14:paraId="1C7B0D53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>金额</w:t>
                  </w:r>
                </w:p>
              </w:tc>
              <w:tc>
                <w:tcPr>
                  <w:tcW w:w="1890" w:type="dxa"/>
                  <w:noWrap w:val="0"/>
                  <w:vAlign w:val="top"/>
                </w:tcPr>
                <w:p w14:paraId="542D61F6">
                  <w:pPr>
                    <w:jc w:val="center"/>
                    <w:rPr>
                      <w:rFonts w:hint="eastAsia" w:ascii="黑体" w:eastAsia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  <w:lang w:val="en-US" w:eastAsia="zh-CN"/>
                    </w:rPr>
                    <w:t>简明理由</w:t>
                  </w:r>
                </w:p>
              </w:tc>
            </w:tr>
            <w:tr w14:paraId="7F9B29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7B3A9148">
                  <w:pPr>
                    <w:spacing w:line="440" w:lineRule="exact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3B7BE885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7FBBFDE1">
                  <w:pPr>
                    <w:spacing w:line="360" w:lineRule="auto"/>
                    <w:ind w:right="140"/>
                    <w:jc w:val="right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6C27EF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387179E5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FEE9A1C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0B59101F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09F5B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7EDC2E00">
                  <w:pPr>
                    <w:spacing w:line="440" w:lineRule="exact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0B914ED1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63671C02">
                  <w:pPr>
                    <w:spacing w:line="360" w:lineRule="auto"/>
                    <w:ind w:firstLine="560" w:firstLineChars="200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59888C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0DA2A0FB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CBFFCC7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593BA39A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B2D4F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21E78C47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409CC4A8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78B443FA">
                  <w:pPr>
                    <w:spacing w:line="360" w:lineRule="auto"/>
                    <w:ind w:right="140" w:firstLine="560" w:firstLineChars="20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EB0A1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1F07F516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03C2BFD2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44432FF8">
                  <w:pPr>
                    <w:spacing w:line="360" w:lineRule="auto"/>
                    <w:ind w:right="140"/>
                    <w:jc w:val="right"/>
                    <w:rPr>
                      <w:rFonts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  <w:tr w14:paraId="232F62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8" w:type="dxa"/>
                  <w:noWrap w:val="0"/>
                  <w:vAlign w:val="center"/>
                </w:tcPr>
                <w:p w14:paraId="4F4EDD8A">
                  <w:pPr>
                    <w:spacing w:line="360" w:lineRule="auto"/>
                    <w:ind w:firstLine="560" w:firstLineChars="200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2175" w:type="dxa"/>
                  <w:noWrap w:val="0"/>
                  <w:vAlign w:val="center"/>
                </w:tcPr>
                <w:p w14:paraId="57D45921">
                  <w:pPr>
                    <w:spacing w:line="360" w:lineRule="auto"/>
                    <w:jc w:val="center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noWrap w:val="0"/>
                  <w:vAlign w:val="center"/>
                </w:tcPr>
                <w:p w14:paraId="3861B597">
                  <w:pPr>
                    <w:spacing w:line="360" w:lineRule="auto"/>
                    <w:ind w:right="140"/>
                    <w:jc w:val="right"/>
                    <w:rPr>
                      <w:rFonts w:hint="eastAsia" w:ascii="楷体_GB2312" w:hAnsi="宋体" w:eastAsia="楷体_GB2312"/>
                      <w:sz w:val="28"/>
                      <w:szCs w:val="28"/>
                    </w:rPr>
                  </w:pPr>
                </w:p>
              </w:tc>
            </w:tr>
          </w:tbl>
          <w:p w14:paraId="1141BE3C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3EA8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2421"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 w14:paraId="342A8F90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14:paraId="039CD9C2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 w14:paraId="5C90D4E7"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5C6E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F284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、项目负责人所在二级学院中期检查意见（含通过与否等建议）</w:t>
            </w:r>
          </w:p>
        </w:tc>
      </w:tr>
      <w:tr w14:paraId="53F2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9B53"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 w14:paraId="0F3417BA">
            <w:pPr>
              <w:spacing w:after="240" w:line="50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3B975B">
            <w:pPr>
              <w:spacing w:after="240" w:line="50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369B09">
            <w:pPr>
              <w:spacing w:after="240" w:line="500" w:lineRule="exact"/>
              <w:ind w:firstLine="240" w:firstLineChars="100"/>
              <w:rPr>
                <w:rFonts w:hint="default" w:ascii="宋体" w:hAnsi="宋体"/>
                <w:b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3E6076A4"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2BC2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574D"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八、专家评审意见（含通过与否等建议）</w:t>
            </w:r>
          </w:p>
        </w:tc>
      </w:tr>
      <w:tr w14:paraId="3BD6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B2A1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171C3223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31DDD7CD">
            <w:pPr>
              <w:spacing w:after="240" w:line="500" w:lineRule="exact"/>
              <w:rPr>
                <w:rFonts w:hint="eastAsia" w:ascii="宋体" w:hAnsi="宋体"/>
              </w:rPr>
            </w:pPr>
          </w:p>
          <w:p w14:paraId="317C2F04"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77ACDCE0">
            <w:pPr>
              <w:spacing w:after="240"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 xml:space="preserve">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 w14:paraId="6951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8173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、教务部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 w14:paraId="4E0A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FE828A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573930E9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48901603"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7B816CA"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711F30DC"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 w14:paraId="34BB82B3"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9E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97A39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97A39">
                    <w:pPr>
                      <w:pStyle w:val="3"/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D53EAC"/>
    <w:rsid w:val="00E75178"/>
    <w:rsid w:val="00E868FB"/>
    <w:rsid w:val="00F747B4"/>
    <w:rsid w:val="01733BB3"/>
    <w:rsid w:val="01C10C2E"/>
    <w:rsid w:val="02FF4355"/>
    <w:rsid w:val="039E2B77"/>
    <w:rsid w:val="04551D9A"/>
    <w:rsid w:val="097C113A"/>
    <w:rsid w:val="0A347E6D"/>
    <w:rsid w:val="0A5D3FA3"/>
    <w:rsid w:val="0B5745AF"/>
    <w:rsid w:val="0C2A77DC"/>
    <w:rsid w:val="0CB94557"/>
    <w:rsid w:val="0D5A6F10"/>
    <w:rsid w:val="0FC74198"/>
    <w:rsid w:val="0FDD0AF8"/>
    <w:rsid w:val="10977681"/>
    <w:rsid w:val="10A017EB"/>
    <w:rsid w:val="11C35012"/>
    <w:rsid w:val="128C3304"/>
    <w:rsid w:val="15556B72"/>
    <w:rsid w:val="16D336A7"/>
    <w:rsid w:val="174E21CA"/>
    <w:rsid w:val="174F3DB9"/>
    <w:rsid w:val="18591D26"/>
    <w:rsid w:val="194F46C2"/>
    <w:rsid w:val="1A1B621F"/>
    <w:rsid w:val="1A311CC0"/>
    <w:rsid w:val="1EB200F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2F3D3B35"/>
    <w:rsid w:val="3187152A"/>
    <w:rsid w:val="31893DF1"/>
    <w:rsid w:val="329D7AF8"/>
    <w:rsid w:val="33142A94"/>
    <w:rsid w:val="33273279"/>
    <w:rsid w:val="33552C11"/>
    <w:rsid w:val="34545741"/>
    <w:rsid w:val="35227CC5"/>
    <w:rsid w:val="35897A55"/>
    <w:rsid w:val="35AD0A87"/>
    <w:rsid w:val="36027364"/>
    <w:rsid w:val="37DC0B55"/>
    <w:rsid w:val="380422F3"/>
    <w:rsid w:val="38F209D7"/>
    <w:rsid w:val="39491C42"/>
    <w:rsid w:val="39FD133D"/>
    <w:rsid w:val="3A9F197F"/>
    <w:rsid w:val="3B6F36CD"/>
    <w:rsid w:val="3B7572E6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339574E"/>
    <w:rsid w:val="437A32FE"/>
    <w:rsid w:val="43F50083"/>
    <w:rsid w:val="43F51E62"/>
    <w:rsid w:val="43FA5977"/>
    <w:rsid w:val="446E0C94"/>
    <w:rsid w:val="44793276"/>
    <w:rsid w:val="45C914B8"/>
    <w:rsid w:val="462C4C23"/>
    <w:rsid w:val="46671304"/>
    <w:rsid w:val="46BF42D2"/>
    <w:rsid w:val="470E1770"/>
    <w:rsid w:val="4831599E"/>
    <w:rsid w:val="489B1E74"/>
    <w:rsid w:val="48A46090"/>
    <w:rsid w:val="48C17ABD"/>
    <w:rsid w:val="49AF3E63"/>
    <w:rsid w:val="4AFC27C5"/>
    <w:rsid w:val="4B3B348C"/>
    <w:rsid w:val="4B947D53"/>
    <w:rsid w:val="4CAE1A3B"/>
    <w:rsid w:val="4D234E09"/>
    <w:rsid w:val="4F3A06B1"/>
    <w:rsid w:val="50325E60"/>
    <w:rsid w:val="51112C18"/>
    <w:rsid w:val="532F5E4E"/>
    <w:rsid w:val="540D152B"/>
    <w:rsid w:val="542A5162"/>
    <w:rsid w:val="54E74370"/>
    <w:rsid w:val="55197C52"/>
    <w:rsid w:val="5669475E"/>
    <w:rsid w:val="56A63B1D"/>
    <w:rsid w:val="58910454"/>
    <w:rsid w:val="59EE1575"/>
    <w:rsid w:val="5AE405AA"/>
    <w:rsid w:val="5B9C0BB9"/>
    <w:rsid w:val="5C8B6AAF"/>
    <w:rsid w:val="5EE04593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E79242A"/>
    <w:rsid w:val="6FF05DE9"/>
    <w:rsid w:val="703265FA"/>
    <w:rsid w:val="715855D0"/>
    <w:rsid w:val="72363BBA"/>
    <w:rsid w:val="74B14523"/>
    <w:rsid w:val="7679609F"/>
    <w:rsid w:val="76C16B22"/>
    <w:rsid w:val="7769092B"/>
    <w:rsid w:val="77ED3642"/>
    <w:rsid w:val="77F77788"/>
    <w:rsid w:val="79455CAF"/>
    <w:rsid w:val="79D05053"/>
    <w:rsid w:val="79D47C0F"/>
    <w:rsid w:val="7A6B0125"/>
    <w:rsid w:val="7B5C6A60"/>
    <w:rsid w:val="7C93722D"/>
    <w:rsid w:val="7D413A0E"/>
    <w:rsid w:val="7DB43506"/>
    <w:rsid w:val="7E2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452</Characters>
  <Lines>3</Lines>
  <Paragraphs>1</Paragraphs>
  <TotalTime>16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洋</cp:lastModifiedBy>
  <cp:lastPrinted>2024-11-25T07:56:00Z</cp:lastPrinted>
  <dcterms:modified xsi:type="dcterms:W3CDTF">2024-11-26T07:21:43Z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27A45B0262A043D4898A14D338772A4C_13</vt:lpwstr>
  </property>
</Properties>
</file>